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ABE0" w14:textId="77777777" w:rsidR="00B11E8A" w:rsidRPr="005F114B" w:rsidRDefault="000E3459" w:rsidP="00CD4A7B">
      <w:pPr>
        <w:spacing w:before="120" w:line="300" w:lineRule="atLeast"/>
        <w:jc w:val="right"/>
        <w:rPr>
          <w:rFonts w:cs="Arial"/>
        </w:rPr>
      </w:pPr>
      <w:r>
        <w:rPr>
          <w:rFonts w:cs="Arial"/>
          <w:b/>
          <w:noProof/>
          <w:kern w:val="32"/>
          <w:sz w:val="32"/>
          <w:szCs w:val="32"/>
          <w:lang w:eastAsia="en-AU"/>
        </w:rPr>
        <w:drawing>
          <wp:inline distT="0" distB="0" distL="0" distR="0" wp14:anchorId="26901AC2" wp14:editId="015F43B8">
            <wp:extent cx="2966720" cy="772160"/>
            <wp:effectExtent l="0" t="0" r="5080" b="0"/>
            <wp:docPr id="1" name="Picture 0" descr="Description: OC_Masterbrand_CMY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OC_Masterbrand_CMYK.ep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6720" cy="772160"/>
                    </a:xfrm>
                    <a:prstGeom prst="rect">
                      <a:avLst/>
                    </a:prstGeom>
                    <a:noFill/>
                    <a:ln>
                      <a:noFill/>
                    </a:ln>
                  </pic:spPr>
                </pic:pic>
              </a:graphicData>
            </a:graphic>
          </wp:inline>
        </w:drawing>
      </w:r>
    </w:p>
    <w:p w14:paraId="0FB7685A" w14:textId="77777777" w:rsidR="000E3459" w:rsidRPr="0098719D" w:rsidRDefault="000E3459" w:rsidP="000E3459">
      <w:pPr>
        <w:keepNext/>
        <w:spacing w:before="240" w:after="60"/>
        <w:ind w:left="2160" w:firstLine="720"/>
        <w:jc w:val="right"/>
        <w:rPr>
          <w:rFonts w:cs="Arial"/>
          <w:bCs/>
          <w:kern w:val="32"/>
          <w:lang w:val="en-US"/>
        </w:rPr>
      </w:pPr>
      <w:r w:rsidRPr="0098719D">
        <w:rPr>
          <w:rFonts w:cs="Arial"/>
          <w:bCs/>
          <w:kern w:val="32"/>
          <w:lang w:val="en-US"/>
        </w:rPr>
        <w:t>in partnership with</w:t>
      </w:r>
    </w:p>
    <w:p w14:paraId="0A2AEC1C" w14:textId="77777777" w:rsidR="000E3459" w:rsidRPr="0098719D" w:rsidRDefault="00DE15C7" w:rsidP="008008BB">
      <w:pPr>
        <w:keepNext/>
        <w:spacing w:before="240" w:after="60"/>
        <w:ind w:left="720"/>
        <w:jc w:val="right"/>
        <w:rPr>
          <w:rFonts w:cs="Arial"/>
          <w:b/>
          <w:bCs/>
          <w:kern w:val="32"/>
          <w:sz w:val="32"/>
          <w:szCs w:val="32"/>
          <w:lang w:val="en-US"/>
        </w:rPr>
      </w:pPr>
      <w:r>
        <w:rPr>
          <w:rFonts w:cs="Arial"/>
          <w:b/>
          <w:bCs/>
          <w:noProof/>
          <w:kern w:val="32"/>
          <w:sz w:val="32"/>
          <w:szCs w:val="32"/>
          <w:lang w:eastAsia="en-AU"/>
        </w:rPr>
        <w:drawing>
          <wp:inline distT="0" distB="0" distL="0" distR="0" wp14:anchorId="3EB5A902" wp14:editId="5A219049">
            <wp:extent cx="1608330" cy="1314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8086" cy="1355114"/>
                    </a:xfrm>
                    <a:prstGeom prst="rect">
                      <a:avLst/>
                    </a:prstGeom>
                    <a:noFill/>
                    <a:ln>
                      <a:noFill/>
                    </a:ln>
                  </pic:spPr>
                </pic:pic>
              </a:graphicData>
            </a:graphic>
          </wp:inline>
        </w:drawing>
      </w:r>
      <w:r w:rsidR="008C2740">
        <w:rPr>
          <w:noProof/>
          <w:lang w:eastAsia="en-AU"/>
        </w:rPr>
        <w:t xml:space="preserve"> </w:t>
      </w:r>
    </w:p>
    <w:p w14:paraId="2BB0B67B" w14:textId="77777777" w:rsidR="000E3459" w:rsidRPr="005F114B" w:rsidRDefault="000E3459" w:rsidP="000E3459">
      <w:pPr>
        <w:spacing w:before="120" w:line="300" w:lineRule="atLeast"/>
        <w:jc w:val="right"/>
        <w:rPr>
          <w:rFonts w:cs="Arial"/>
          <w:lang w:val="en-US"/>
        </w:rPr>
      </w:pPr>
    </w:p>
    <w:p w14:paraId="35554B06" w14:textId="77777777" w:rsidR="00B11E8A" w:rsidRPr="005F114B" w:rsidRDefault="00B11E8A" w:rsidP="00CD4A7B">
      <w:pPr>
        <w:spacing w:before="120" w:line="300" w:lineRule="atLeast"/>
        <w:jc w:val="right"/>
        <w:rPr>
          <w:rFonts w:cs="Arial"/>
        </w:rPr>
      </w:pPr>
    </w:p>
    <w:p w14:paraId="242C03D1" w14:textId="77777777" w:rsidR="00B11E8A" w:rsidRDefault="00B11E8A" w:rsidP="00CD4A7B">
      <w:pPr>
        <w:spacing w:before="120" w:line="300" w:lineRule="atLeast"/>
        <w:jc w:val="right"/>
        <w:rPr>
          <w:rFonts w:cs="Arial"/>
        </w:rPr>
      </w:pPr>
    </w:p>
    <w:p w14:paraId="479B2C36" w14:textId="77777777" w:rsidR="00D56D37" w:rsidRDefault="00D56D37" w:rsidP="00CD4A7B">
      <w:pPr>
        <w:spacing w:before="120" w:line="300" w:lineRule="atLeast"/>
        <w:jc w:val="right"/>
        <w:rPr>
          <w:rFonts w:cs="Arial"/>
        </w:rPr>
      </w:pPr>
    </w:p>
    <w:p w14:paraId="26FBF1CE" w14:textId="77777777" w:rsidR="00D56D37" w:rsidRDefault="00D56D37" w:rsidP="000335C5">
      <w:pPr>
        <w:spacing w:before="120" w:line="300" w:lineRule="atLeast"/>
        <w:jc w:val="center"/>
        <w:rPr>
          <w:rFonts w:cs="Arial"/>
        </w:rPr>
      </w:pPr>
    </w:p>
    <w:p w14:paraId="2A782BAD" w14:textId="77777777" w:rsidR="00391603" w:rsidRDefault="00391603" w:rsidP="00391603">
      <w:pPr>
        <w:pStyle w:val="OC-Cover1"/>
        <w:spacing w:before="120" w:after="120" w:line="300" w:lineRule="atLeast"/>
        <w:ind w:right="140"/>
        <w:rPr>
          <w:color w:val="auto"/>
        </w:rPr>
      </w:pPr>
      <w:r>
        <w:rPr>
          <w:color w:val="auto"/>
        </w:rPr>
        <w:t>CPC40110 Certificate IV in Building and</w:t>
      </w:r>
      <w:r>
        <w:rPr>
          <w:color w:val="auto"/>
        </w:rPr>
        <w:br/>
        <w:t>Construction (Building)</w:t>
      </w:r>
    </w:p>
    <w:p w14:paraId="5F305C65" w14:textId="77777777" w:rsidR="00391603" w:rsidRDefault="00391603" w:rsidP="00391603">
      <w:pPr>
        <w:pStyle w:val="OC-Cover1"/>
        <w:spacing w:before="120" w:after="120" w:line="300" w:lineRule="atLeast"/>
        <w:ind w:right="140"/>
        <w:rPr>
          <w:color w:val="auto"/>
        </w:rPr>
      </w:pPr>
      <w:r>
        <w:rPr>
          <w:color w:val="auto"/>
        </w:rPr>
        <w:t>CPC50210 Diploma of Building and</w:t>
      </w:r>
      <w:r>
        <w:rPr>
          <w:color w:val="auto"/>
        </w:rPr>
        <w:br/>
        <w:t>Construction (Building)</w:t>
      </w:r>
    </w:p>
    <w:p w14:paraId="5D5572A5" w14:textId="77777777" w:rsidR="00391603" w:rsidRDefault="00391603" w:rsidP="00391603">
      <w:pPr>
        <w:pStyle w:val="OC-Cover1"/>
        <w:spacing w:before="120" w:after="120" w:line="300" w:lineRule="atLeast"/>
        <w:ind w:right="140"/>
        <w:rPr>
          <w:color w:val="auto"/>
        </w:rPr>
      </w:pPr>
    </w:p>
    <w:p w14:paraId="321C099F" w14:textId="5F5D9F47" w:rsidR="008F716B" w:rsidRPr="00936288" w:rsidRDefault="009B51CF" w:rsidP="00D2225F">
      <w:pPr>
        <w:pStyle w:val="OC-Cover2"/>
        <w:spacing w:line="300" w:lineRule="atLeast"/>
        <w:ind w:right="142"/>
        <w:rPr>
          <w:rFonts w:cs="Arial"/>
          <w:color w:val="auto"/>
        </w:rPr>
      </w:pPr>
      <w:r>
        <w:t>CPCCBC4010B</w:t>
      </w:r>
      <w:r w:rsidRPr="009B51CF">
        <w:t xml:space="preserve"> </w:t>
      </w:r>
      <w:r>
        <w:t xml:space="preserve">Apply structural principles to residential </w:t>
      </w:r>
      <w:r w:rsidR="000C2171">
        <w:t>low-rise</w:t>
      </w:r>
      <w:r>
        <w:t xml:space="preserve"> constructions</w:t>
      </w:r>
    </w:p>
    <w:p w14:paraId="78A9DEE4" w14:textId="77777777" w:rsidR="002C13CF" w:rsidRDefault="00D957D8" w:rsidP="00D2225F">
      <w:pPr>
        <w:spacing w:before="240" w:after="240" w:line="300" w:lineRule="atLeast"/>
        <w:ind w:right="142"/>
        <w:jc w:val="right"/>
        <w:rPr>
          <w:b/>
          <w:sz w:val="28"/>
          <w:szCs w:val="28"/>
        </w:rPr>
      </w:pPr>
      <w:r>
        <w:rPr>
          <w:b/>
          <w:sz w:val="28"/>
          <w:szCs w:val="28"/>
        </w:rPr>
        <w:t>P</w:t>
      </w:r>
      <w:r w:rsidR="001D6821" w:rsidRPr="00936288">
        <w:rPr>
          <w:b/>
          <w:sz w:val="28"/>
          <w:szCs w:val="28"/>
        </w:rPr>
        <w:t xml:space="preserve">roject </w:t>
      </w:r>
      <w:r w:rsidR="00900516">
        <w:rPr>
          <w:b/>
          <w:sz w:val="28"/>
          <w:szCs w:val="28"/>
        </w:rPr>
        <w:t>5</w:t>
      </w:r>
    </w:p>
    <w:p w14:paraId="27D8D1A2" w14:textId="77777777" w:rsidR="002C13CF" w:rsidRPr="00A751C6" w:rsidRDefault="002C13CF" w:rsidP="00CD4A7B">
      <w:pPr>
        <w:spacing w:before="120" w:line="300" w:lineRule="atLeast"/>
        <w:ind w:right="140"/>
        <w:rPr>
          <w:color w:val="FF0000"/>
          <w:sz w:val="28"/>
          <w:szCs w:val="28"/>
        </w:rPr>
      </w:pPr>
    </w:p>
    <w:p w14:paraId="43EEF09E" w14:textId="77777777" w:rsidR="002C13CF" w:rsidRPr="00A751C6" w:rsidRDefault="002C13CF" w:rsidP="00CD4A7B">
      <w:pPr>
        <w:spacing w:before="120" w:line="300" w:lineRule="atLeast"/>
        <w:ind w:right="140"/>
        <w:rPr>
          <w:color w:val="FF0000"/>
          <w:sz w:val="28"/>
          <w:szCs w:val="28"/>
        </w:rPr>
      </w:pPr>
    </w:p>
    <w:p w14:paraId="4091C327" w14:textId="77777777" w:rsidR="00102073" w:rsidRPr="00D957D8" w:rsidRDefault="00102073" w:rsidP="00102073">
      <w:pPr>
        <w:pStyle w:val="OC-Cover3"/>
        <w:spacing w:before="120" w:after="120" w:line="300" w:lineRule="atLeast"/>
        <w:rPr>
          <w:rFonts w:ascii="Arial Unicode MS" w:eastAsia="Arial Unicode MS" w:hAnsi="Arial Unicode MS" w:cs="Arial Unicode MS"/>
        </w:rPr>
      </w:pPr>
      <w:r w:rsidRPr="00D957D8">
        <w:rPr>
          <w:rFonts w:ascii="Arial Unicode MS" w:eastAsia="Arial Unicode MS" w:hAnsi="Arial Unicode MS" w:cs="Arial Unicode MS"/>
        </w:rPr>
        <w:t xml:space="preserve">Student name: </w:t>
      </w:r>
      <w:r w:rsidRPr="00D957D8">
        <w:rPr>
          <w:rFonts w:ascii="Arial Unicode MS" w:eastAsia="Arial Unicode MS" w:hAnsi="Arial Unicode MS" w:cs="Arial Unicode MS"/>
          <w:highlight w:val="lightGray"/>
        </w:rPr>
        <w:t>XXXXXX</w:t>
      </w:r>
    </w:p>
    <w:p w14:paraId="32F87C45" w14:textId="77777777" w:rsidR="00102073" w:rsidRPr="00D957D8" w:rsidRDefault="00102073" w:rsidP="00102073">
      <w:pPr>
        <w:pStyle w:val="OC-Cover3"/>
        <w:spacing w:before="120" w:after="120" w:line="300" w:lineRule="atLeast"/>
        <w:rPr>
          <w:rFonts w:ascii="Arial Unicode MS" w:eastAsia="Arial Unicode MS" w:hAnsi="Arial Unicode MS" w:cs="Arial Unicode MS"/>
        </w:rPr>
      </w:pPr>
      <w:r w:rsidRPr="00D957D8">
        <w:rPr>
          <w:rFonts w:ascii="Arial Unicode MS" w:eastAsia="Arial Unicode MS" w:hAnsi="Arial Unicode MS" w:cs="Arial Unicode MS"/>
        </w:rPr>
        <w:t xml:space="preserve">Student number: </w:t>
      </w:r>
      <w:r w:rsidRPr="00D957D8">
        <w:rPr>
          <w:rFonts w:ascii="Arial Unicode MS" w:eastAsia="Arial Unicode MS" w:hAnsi="Arial Unicode MS" w:cs="Arial Unicode MS"/>
          <w:highlight w:val="lightGray"/>
        </w:rPr>
        <w:t>XXXXXX</w:t>
      </w:r>
    </w:p>
    <w:p w14:paraId="01C43963" w14:textId="77777777" w:rsidR="00021EE0" w:rsidRPr="00DF5F72" w:rsidRDefault="000831F4" w:rsidP="00CD4A7B">
      <w:pPr>
        <w:pStyle w:val="OC-Cover3"/>
        <w:spacing w:before="120" w:after="120" w:line="300" w:lineRule="atLeast"/>
      </w:pPr>
      <w:r w:rsidRPr="00DF5F72">
        <w:t xml:space="preserve">Assessment: </w:t>
      </w:r>
      <w:r w:rsidR="00F27A58">
        <w:t>32636/</w:t>
      </w:r>
      <w:r w:rsidR="00731508" w:rsidRPr="00DF5F72">
        <w:t>0</w:t>
      </w:r>
      <w:r w:rsidR="003938F0">
        <w:t>2</w:t>
      </w:r>
    </w:p>
    <w:p w14:paraId="5FDA4808" w14:textId="77777777" w:rsidR="00BC1CB6" w:rsidRPr="00DF5F72" w:rsidRDefault="00A21BDF" w:rsidP="00DF5F72">
      <w:pPr>
        <w:spacing w:before="120" w:line="300" w:lineRule="atLeast"/>
        <w:rPr>
          <w:rFonts w:cs="Arial"/>
          <w:sz w:val="28"/>
        </w:rPr>
      </w:pPr>
      <w:r>
        <w:rPr>
          <w:rFonts w:cs="Arial"/>
          <w:sz w:val="28"/>
        </w:rPr>
        <w:br w:type="page"/>
      </w:r>
      <w:r w:rsidR="00BC1CB6" w:rsidRPr="0031120A">
        <w:rPr>
          <w:rFonts w:ascii="Arial Unicode MS" w:eastAsia="Arial Unicode MS" w:hAnsi="Arial Unicode MS" w:cs="Arial Unicode MS"/>
        </w:rPr>
        <w:lastRenderedPageBreak/>
        <w:t>All terms mentioned in this text that are known to be trademarks or service marks have been appropriately capitalised. Use of a term in this text should not be regarded as affecting the validity of any trademark or service mark.</w:t>
      </w:r>
    </w:p>
    <w:p w14:paraId="540A362C" w14:textId="77777777" w:rsidR="00BC1CB6" w:rsidRPr="0031120A" w:rsidRDefault="000D47EC" w:rsidP="00CD4A7B">
      <w:pPr>
        <w:pStyle w:val="OC-Text"/>
        <w:spacing w:line="300" w:lineRule="atLeast"/>
        <w:rPr>
          <w:rFonts w:ascii="Arial Unicode MS" w:eastAsia="Arial Unicode MS" w:hAnsi="Arial Unicode MS" w:cs="Arial Unicode MS"/>
        </w:rPr>
      </w:pPr>
      <w:r>
        <w:rPr>
          <w:rFonts w:ascii="Arial Unicode MS" w:eastAsia="Arial Unicode MS" w:hAnsi="Arial Unicode MS" w:cs="Arial Unicode MS"/>
        </w:rPr>
        <w:t>© Open Colleges Pty Ltd, 2015</w:t>
      </w:r>
    </w:p>
    <w:p w14:paraId="26CD099B" w14:textId="77777777" w:rsidR="00BC1CB6" w:rsidRPr="0031120A" w:rsidRDefault="00BC1CB6" w:rsidP="00CD4A7B">
      <w:pPr>
        <w:pStyle w:val="OC-Text"/>
        <w:spacing w:line="300" w:lineRule="atLeast"/>
        <w:rPr>
          <w:rFonts w:ascii="Arial Unicode MS" w:eastAsia="Arial Unicode MS" w:hAnsi="Arial Unicode MS" w:cs="Arial Unicode MS"/>
        </w:rPr>
      </w:pPr>
      <w:r w:rsidRPr="0031120A">
        <w:rPr>
          <w:rFonts w:ascii="Arial Unicode MS" w:eastAsia="Arial Unicode MS" w:hAnsi="Arial Unicode MS" w:cs="Arial Unicode MS"/>
        </w:rPr>
        <w:t>All rights reserved. No part of the material protected by this copyright may be reproduced or utilised in any form or by any means, electronic or mechanical, including photocopying, recording, or by any information storage and retrieval system, without permission in writing from the copyright owner.</w:t>
      </w:r>
    </w:p>
    <w:p w14:paraId="22F64E0F" w14:textId="77777777" w:rsidR="00AF5F09" w:rsidRDefault="00BC1CB6" w:rsidP="00E620CE">
      <w:pPr>
        <w:spacing w:before="120" w:line="300" w:lineRule="atLeast"/>
        <w:rPr>
          <w:rFonts w:ascii="Arial Unicode MS" w:eastAsia="Arial Unicode MS" w:hAnsi="Arial Unicode MS" w:cs="Arial Unicode MS"/>
          <w:sz w:val="22"/>
          <w:szCs w:val="22"/>
        </w:rPr>
      </w:pPr>
      <w:r w:rsidRPr="0031120A">
        <w:rPr>
          <w:rFonts w:ascii="Arial Unicode MS" w:eastAsia="Arial Unicode MS" w:hAnsi="Arial Unicode MS" w:cs="Arial Unicode MS"/>
          <w:sz w:val="22"/>
          <w:szCs w:val="22"/>
        </w:rPr>
        <w:t>Printed in Australia</w:t>
      </w:r>
      <w:r w:rsidRPr="00B62DCA">
        <w:br w:type="page"/>
      </w:r>
    </w:p>
    <w:p w14:paraId="5E1D6B9E" w14:textId="77777777" w:rsidR="001D6821" w:rsidRPr="002C0BA6" w:rsidRDefault="001D6821" w:rsidP="001D6821">
      <w:pPr>
        <w:pStyle w:val="Heading2"/>
        <w:spacing w:before="120" w:line="300" w:lineRule="atLeast"/>
        <w:rPr>
          <w:rFonts w:ascii="Arial Unicode MS" w:eastAsia="Arial Unicode MS" w:hAnsi="Arial Unicode MS" w:cs="Arial Unicode MS"/>
        </w:rPr>
      </w:pPr>
      <w:r w:rsidRPr="002C0BA6">
        <w:rPr>
          <w:rFonts w:ascii="Arial Unicode MS" w:eastAsia="Arial Unicode MS" w:hAnsi="Arial Unicode MS" w:cs="Arial Unicode MS"/>
        </w:rPr>
        <w:lastRenderedPageBreak/>
        <w:t>Assessment submission</w:t>
      </w:r>
    </w:p>
    <w:p w14:paraId="29B661E5" w14:textId="77777777" w:rsidR="001D6821" w:rsidRPr="00B033F6" w:rsidRDefault="001D6821" w:rsidP="001D6821">
      <w:pPr>
        <w:spacing w:before="120" w:line="300" w:lineRule="atLeast"/>
        <w:rPr>
          <w:rFonts w:ascii="Arial Unicode MS" w:eastAsia="Arial Unicode MS" w:hAnsi="Arial Unicode MS" w:cs="Arial Unicode MS"/>
          <w:sz w:val="22"/>
          <w:szCs w:val="22"/>
        </w:rPr>
      </w:pPr>
      <w:r w:rsidRPr="00B033F6">
        <w:rPr>
          <w:rFonts w:ascii="Arial Unicode MS" w:eastAsia="Arial Unicode MS" w:hAnsi="Arial Unicode MS" w:cs="Arial Unicode MS"/>
          <w:sz w:val="22"/>
          <w:szCs w:val="22"/>
        </w:rPr>
        <w:t xml:space="preserve">To help Open Colleges manage your assessment, please use the following file-naming convention when you save your Microsoft Word document. Your file should be named and saved to your computer’s hard drive using your: </w:t>
      </w:r>
    </w:p>
    <w:p w14:paraId="54D64B55" w14:textId="77777777" w:rsidR="001D6821" w:rsidRPr="00B033F6" w:rsidRDefault="001D6821" w:rsidP="001D6821">
      <w:pPr>
        <w:spacing w:before="120" w:line="300" w:lineRule="atLeast"/>
        <w:rPr>
          <w:rFonts w:ascii="Arial Unicode MS" w:eastAsia="Arial Unicode MS" w:hAnsi="Arial Unicode MS" w:cs="Arial Unicode MS"/>
          <w:sz w:val="22"/>
          <w:szCs w:val="22"/>
        </w:rPr>
      </w:pPr>
      <w:r w:rsidRPr="00B033F6">
        <w:rPr>
          <w:rFonts w:ascii="Arial Unicode MS" w:eastAsia="Arial Unicode MS" w:hAnsi="Arial Unicode MS" w:cs="Arial Unicode MS"/>
          <w:sz w:val="22"/>
          <w:szCs w:val="22"/>
        </w:rPr>
        <w:t xml:space="preserve">[student </w:t>
      </w:r>
      <w:proofErr w:type="gramStart"/>
      <w:r w:rsidRPr="00B033F6">
        <w:rPr>
          <w:rFonts w:ascii="Arial Unicode MS" w:eastAsia="Arial Unicode MS" w:hAnsi="Arial Unicode MS" w:cs="Arial Unicode MS"/>
          <w:sz w:val="22"/>
          <w:szCs w:val="22"/>
        </w:rPr>
        <w:t>number]_</w:t>
      </w:r>
      <w:proofErr w:type="gramEnd"/>
      <w:r w:rsidRPr="00B033F6">
        <w:rPr>
          <w:rFonts w:ascii="Arial Unicode MS" w:eastAsia="Arial Unicode MS" w:hAnsi="Arial Unicode MS" w:cs="Arial Unicode MS"/>
          <w:sz w:val="22"/>
          <w:szCs w:val="22"/>
        </w:rPr>
        <w:t xml:space="preserve">[assessment]_[assessment number].doc </w:t>
      </w:r>
    </w:p>
    <w:p w14:paraId="3C14DE1C" w14:textId="77777777" w:rsidR="001D6821" w:rsidRPr="00B033F6" w:rsidRDefault="001D6821" w:rsidP="001D6821">
      <w:pPr>
        <w:spacing w:before="120" w:line="300" w:lineRule="atLeast"/>
        <w:rPr>
          <w:rFonts w:ascii="Arial Unicode MS" w:eastAsia="Arial Unicode MS" w:hAnsi="Arial Unicode MS" w:cs="Arial Unicode MS"/>
          <w:sz w:val="22"/>
          <w:szCs w:val="22"/>
        </w:rPr>
      </w:pPr>
      <w:r w:rsidRPr="00B033F6">
        <w:rPr>
          <w:rFonts w:ascii="Arial Unicode MS" w:eastAsia="Arial Unicode MS" w:hAnsi="Arial Unicode MS" w:cs="Arial Unicode MS"/>
          <w:sz w:val="22"/>
          <w:szCs w:val="22"/>
        </w:rPr>
        <w:t>For example:</w:t>
      </w:r>
    </w:p>
    <w:p w14:paraId="0799B709" w14:textId="77777777" w:rsidR="001D6821" w:rsidRPr="00B033F6" w:rsidRDefault="001D6821" w:rsidP="001D6821">
      <w:pPr>
        <w:spacing w:before="120" w:line="300" w:lineRule="atLeast"/>
        <w:rPr>
          <w:rFonts w:ascii="Arial Unicode MS" w:eastAsia="Arial Unicode MS" w:hAnsi="Arial Unicode MS" w:cs="Arial Unicode MS"/>
          <w:sz w:val="22"/>
          <w:szCs w:val="22"/>
        </w:rPr>
      </w:pPr>
      <w:r w:rsidRPr="002A1FD1">
        <w:rPr>
          <w:rFonts w:ascii="Arial Unicode MS" w:eastAsia="Arial Unicode MS" w:hAnsi="Arial Unicode MS" w:cs="Arial Unicode MS"/>
          <w:sz w:val="22"/>
          <w:szCs w:val="22"/>
        </w:rPr>
        <w:t>12345678_XXXXX_01.docx</w:t>
      </w:r>
    </w:p>
    <w:p w14:paraId="2F0F8619" w14:textId="74B9EE87" w:rsidR="001D6821" w:rsidRDefault="001D6821" w:rsidP="001D6821">
      <w:pPr>
        <w:spacing w:before="120" w:line="300" w:lineRule="atLeast"/>
        <w:rPr>
          <w:rFonts w:ascii="Arial Unicode MS" w:eastAsia="Arial Unicode MS" w:hAnsi="Arial Unicode MS" w:cs="Arial Unicode MS"/>
          <w:color w:val="000000"/>
          <w:sz w:val="22"/>
          <w:szCs w:val="22"/>
        </w:rPr>
      </w:pPr>
      <w:r w:rsidRPr="0031120A">
        <w:rPr>
          <w:rFonts w:ascii="Arial Unicode MS" w:eastAsia="Arial Unicode MS" w:hAnsi="Arial Unicode MS" w:cs="Arial Unicode MS"/>
          <w:color w:val="000000"/>
          <w:sz w:val="22"/>
          <w:szCs w:val="22"/>
        </w:rPr>
        <w:t>When you are ready to submit your assessments, upload the files in OpenSpace using the Assessment Upload links in the relevant Study Period of your course</w:t>
      </w:r>
      <w:r>
        <w:rPr>
          <w:rFonts w:ascii="Arial Unicode MS" w:eastAsia="Arial Unicode MS" w:hAnsi="Arial Unicode MS" w:cs="Arial Unicode MS"/>
          <w:color w:val="000000"/>
          <w:sz w:val="22"/>
          <w:szCs w:val="22"/>
        </w:rPr>
        <w:t>.</w:t>
      </w:r>
    </w:p>
    <w:p w14:paraId="53F08558" w14:textId="64CCDE89" w:rsidR="009C3C37" w:rsidRPr="00B544E7" w:rsidRDefault="009C3C37" w:rsidP="009C3C37">
      <w:pPr>
        <w:rPr>
          <w:rFonts w:ascii="Arial Unicode MS" w:eastAsia="Arial Unicode MS" w:hAnsi="Arial Unicode MS" w:cs="Arial Unicode MS"/>
          <w:sz w:val="22"/>
          <w:szCs w:val="22"/>
        </w:rPr>
      </w:pPr>
      <w:r w:rsidRPr="00B544E7">
        <w:rPr>
          <w:rFonts w:ascii="Arial Unicode MS" w:eastAsia="Arial Unicode MS" w:hAnsi="Arial Unicode MS" w:cs="Arial Unicode MS" w:hint="eastAsia"/>
          <w:sz w:val="22"/>
          <w:szCs w:val="22"/>
        </w:rPr>
        <w:t xml:space="preserve">Your assessment must be uploaded in </w:t>
      </w:r>
      <w:r w:rsidR="00B544E7" w:rsidRPr="00B544E7">
        <w:rPr>
          <w:rFonts w:ascii="Arial Unicode MS" w:eastAsia="Arial Unicode MS" w:hAnsi="Arial Unicode MS" w:cs="Arial Unicode MS"/>
          <w:b/>
          <w:sz w:val="22"/>
          <w:szCs w:val="22"/>
          <w:u w:val="single"/>
        </w:rPr>
        <w:t xml:space="preserve">Microsoft </w:t>
      </w:r>
      <w:r w:rsidRPr="00B544E7">
        <w:rPr>
          <w:rFonts w:ascii="Arial Unicode MS" w:eastAsia="Arial Unicode MS" w:hAnsi="Arial Unicode MS" w:cs="Arial Unicode MS" w:hint="eastAsia"/>
          <w:b/>
          <w:sz w:val="22"/>
          <w:szCs w:val="22"/>
          <w:u w:val="single"/>
        </w:rPr>
        <w:t xml:space="preserve">Word </w:t>
      </w:r>
      <w:r w:rsidR="00B544E7" w:rsidRPr="00B544E7">
        <w:rPr>
          <w:rFonts w:ascii="Arial Unicode MS" w:eastAsia="Arial Unicode MS" w:hAnsi="Arial Unicode MS" w:cs="Arial Unicode MS"/>
          <w:b/>
          <w:sz w:val="22"/>
          <w:szCs w:val="22"/>
          <w:u w:val="single"/>
        </w:rPr>
        <w:t>f</w:t>
      </w:r>
      <w:r w:rsidRPr="00B544E7">
        <w:rPr>
          <w:rFonts w:ascii="Arial Unicode MS" w:eastAsia="Arial Unicode MS" w:hAnsi="Arial Unicode MS" w:cs="Arial Unicode MS" w:hint="eastAsia"/>
          <w:b/>
          <w:sz w:val="22"/>
          <w:szCs w:val="22"/>
          <w:u w:val="single"/>
        </w:rPr>
        <w:t>ormat</w:t>
      </w:r>
      <w:r w:rsidRPr="00B544E7">
        <w:rPr>
          <w:rFonts w:ascii="Arial Unicode MS" w:eastAsia="Arial Unicode MS" w:hAnsi="Arial Unicode MS" w:cs="Arial Unicode MS" w:hint="eastAsia"/>
          <w:sz w:val="22"/>
          <w:szCs w:val="22"/>
        </w:rPr>
        <w:t xml:space="preserve"> to allow feedback to be written in the </w:t>
      </w:r>
      <w:r w:rsidRPr="00B544E7">
        <w:rPr>
          <w:b/>
          <w:i/>
          <w:u w:val="single"/>
        </w:rPr>
        <w:t xml:space="preserve">Office use only – Assessors feedback </w:t>
      </w:r>
      <w:r w:rsidRPr="00B544E7">
        <w:rPr>
          <w:rFonts w:ascii="Arial Unicode MS" w:eastAsia="Arial Unicode MS" w:hAnsi="Arial Unicode MS" w:cs="Arial Unicode MS" w:hint="eastAsia"/>
          <w:sz w:val="22"/>
          <w:szCs w:val="22"/>
        </w:rPr>
        <w:t>box provided under each question.</w:t>
      </w:r>
      <w:r w:rsidRPr="00B544E7">
        <w:rPr>
          <w:b/>
          <w:i/>
          <w:u w:val="single"/>
        </w:rPr>
        <w:t xml:space="preserve"> </w:t>
      </w:r>
      <w:r w:rsidRPr="00B544E7">
        <w:rPr>
          <w:rFonts w:ascii="Arial Unicode MS" w:eastAsia="Arial Unicode MS" w:hAnsi="Arial Unicode MS" w:cs="Arial Unicode MS" w:hint="eastAsia"/>
          <w:sz w:val="22"/>
          <w:szCs w:val="22"/>
        </w:rPr>
        <w:t>Assessments that are submitted in a different format will be deemed a</w:t>
      </w:r>
      <w:r w:rsidR="004F4597">
        <w:rPr>
          <w:rFonts w:ascii="Arial Unicode MS" w:eastAsia="Arial Unicode MS" w:hAnsi="Arial Unicode MS" w:cs="Arial Unicode MS"/>
          <w:sz w:val="22"/>
          <w:szCs w:val="22"/>
        </w:rPr>
        <w:t>s</w:t>
      </w:r>
      <w:bookmarkStart w:id="0" w:name="_GoBack"/>
      <w:bookmarkEnd w:id="0"/>
      <w:r w:rsidRPr="00B544E7">
        <w:rPr>
          <w:rFonts w:ascii="Arial Unicode MS" w:eastAsia="Arial Unicode MS" w:hAnsi="Arial Unicode MS" w:cs="Arial Unicode MS" w:hint="eastAsia"/>
          <w:sz w:val="22"/>
          <w:szCs w:val="22"/>
        </w:rPr>
        <w:t xml:space="preserve"> “Submission Error” &amp; returned.</w:t>
      </w:r>
    </w:p>
    <w:p w14:paraId="1C00B06C" w14:textId="77777777" w:rsidR="009C3C37" w:rsidRPr="0031120A" w:rsidRDefault="009C3C37" w:rsidP="001D6821">
      <w:pPr>
        <w:spacing w:before="120" w:line="300" w:lineRule="atLeast"/>
        <w:rPr>
          <w:rFonts w:ascii="Arial Unicode MS" w:eastAsia="Arial Unicode MS" w:hAnsi="Arial Unicode MS" w:cs="Arial Unicode MS"/>
          <w:color w:val="000000"/>
          <w:sz w:val="22"/>
          <w:szCs w:val="22"/>
        </w:rPr>
      </w:pPr>
    </w:p>
    <w:p w14:paraId="01983EE8" w14:textId="77777777" w:rsidR="001D6821" w:rsidRDefault="001D6821" w:rsidP="001D6821">
      <w:pPr>
        <w:spacing w:before="120" w:line="300" w:lineRule="atLeast"/>
        <w:rPr>
          <w:rFonts w:ascii="Arial Unicode MS" w:eastAsia="Arial Unicode MS" w:hAnsi="Arial Unicode MS" w:cs="Arial Unicode MS"/>
          <w:sz w:val="22"/>
          <w:szCs w:val="22"/>
        </w:rPr>
      </w:pPr>
      <w:r w:rsidRPr="0031120A">
        <w:rPr>
          <w:rFonts w:ascii="Arial Unicode MS" w:eastAsia="Arial Unicode MS" w:hAnsi="Arial Unicode MS" w:cs="Arial Unicode MS"/>
          <w:sz w:val="22"/>
          <w:szCs w:val="22"/>
        </w:rPr>
        <w:t>It is important that you keep a copy</w:t>
      </w:r>
      <w:r>
        <w:rPr>
          <w:rFonts w:ascii="Arial Unicode MS" w:eastAsia="Arial Unicode MS" w:hAnsi="Arial Unicode MS" w:cs="Arial Unicode MS"/>
          <w:sz w:val="22"/>
          <w:szCs w:val="22"/>
        </w:rPr>
        <w:t xml:space="preserve"> of all electronic </w:t>
      </w:r>
      <w:r w:rsidRPr="0031120A">
        <w:rPr>
          <w:rFonts w:ascii="Arial Unicode MS" w:eastAsia="Arial Unicode MS" w:hAnsi="Arial Unicode MS" w:cs="Arial Unicode MS"/>
          <w:sz w:val="22"/>
          <w:szCs w:val="22"/>
        </w:rPr>
        <w:t>assessments submitted to Open Colleges.</w:t>
      </w:r>
    </w:p>
    <w:p w14:paraId="48B20B3E" w14:textId="77777777" w:rsidR="009D6E30" w:rsidRDefault="009D6E30" w:rsidP="009D6E30">
      <w:pPr>
        <w:spacing w:after="0"/>
        <w:rPr>
          <w:rFonts w:ascii="Arial Unicode MS" w:eastAsia="Arial Unicode MS" w:hAnsi="Arial Unicode MS" w:cs="Arial Unicode MS"/>
          <w:sz w:val="22"/>
          <w:szCs w:val="22"/>
        </w:rPr>
      </w:pPr>
      <w:r>
        <w:rPr>
          <w:rFonts w:ascii="Arial Unicode MS" w:eastAsia="Arial Unicode MS" w:hAnsi="Arial Unicode MS" w:cs="Arial Unicode MS"/>
          <w:sz w:val="22"/>
          <w:szCs w:val="22"/>
        </w:rPr>
        <w:br w:type="page"/>
      </w:r>
    </w:p>
    <w:p w14:paraId="716635DE" w14:textId="77777777" w:rsidR="009D6E30" w:rsidRPr="002C0BA6" w:rsidRDefault="0042320A" w:rsidP="009D6E30">
      <w:pPr>
        <w:pStyle w:val="Heading2"/>
        <w:spacing w:before="120" w:line="300" w:lineRule="atLeast"/>
        <w:rPr>
          <w:rFonts w:ascii="Arial Unicode MS" w:eastAsia="Arial Unicode MS" w:hAnsi="Arial Unicode MS" w:cs="Arial Unicode MS"/>
        </w:rPr>
      </w:pPr>
      <w:bookmarkStart w:id="1" w:name="_Toc239224837"/>
      <w:bookmarkStart w:id="2" w:name="_Toc302137551"/>
      <w:r>
        <w:rPr>
          <w:rFonts w:ascii="Arial Unicode MS" w:eastAsia="Arial Unicode MS" w:hAnsi="Arial Unicode MS" w:cs="Arial Unicode MS"/>
        </w:rPr>
        <w:lastRenderedPageBreak/>
        <w:t>Introduction</w:t>
      </w:r>
    </w:p>
    <w:p w14:paraId="792D83F9" w14:textId="1489F0DD" w:rsidR="009B51CF" w:rsidRPr="003D2797" w:rsidRDefault="009D6E30" w:rsidP="009B51CF">
      <w:pPr>
        <w:rPr>
          <w:rFonts w:ascii="Arial Unicode MS" w:eastAsia="Arial Unicode MS" w:hAnsi="Arial Unicode MS" w:cs="Arial Unicode MS"/>
          <w:sz w:val="22"/>
          <w:szCs w:val="22"/>
        </w:rPr>
      </w:pPr>
      <w:r w:rsidRPr="003D2797">
        <w:rPr>
          <w:rFonts w:ascii="Arial Unicode MS" w:eastAsia="Arial Unicode MS" w:hAnsi="Arial Unicode MS" w:cs="Arial Unicode MS"/>
          <w:sz w:val="22"/>
          <w:szCs w:val="22"/>
        </w:rPr>
        <w:t xml:space="preserve">This assessment has been designed to allow you to provide </w:t>
      </w:r>
      <w:r w:rsidR="0042320A" w:rsidRPr="003D2797">
        <w:rPr>
          <w:rFonts w:ascii="Arial Unicode MS" w:eastAsia="Arial Unicode MS" w:hAnsi="Arial Unicode MS" w:cs="Arial Unicode MS"/>
          <w:sz w:val="22"/>
          <w:szCs w:val="22"/>
        </w:rPr>
        <w:t xml:space="preserve">partial </w:t>
      </w:r>
      <w:r w:rsidRPr="003D2797">
        <w:rPr>
          <w:rFonts w:ascii="Arial Unicode MS" w:eastAsia="Arial Unicode MS" w:hAnsi="Arial Unicode MS" w:cs="Arial Unicode MS"/>
          <w:sz w:val="22"/>
          <w:szCs w:val="22"/>
        </w:rPr>
        <w:t xml:space="preserve">evidence </w:t>
      </w:r>
      <w:r w:rsidR="0042320A" w:rsidRPr="003D2797">
        <w:rPr>
          <w:rFonts w:ascii="Arial Unicode MS" w:eastAsia="Arial Unicode MS" w:hAnsi="Arial Unicode MS" w:cs="Arial Unicode MS"/>
          <w:sz w:val="22"/>
          <w:szCs w:val="22"/>
        </w:rPr>
        <w:t>of</w:t>
      </w:r>
      <w:r w:rsidRPr="003D2797">
        <w:rPr>
          <w:rFonts w:ascii="Arial Unicode MS" w:eastAsia="Arial Unicode MS" w:hAnsi="Arial Unicode MS" w:cs="Arial Unicode MS"/>
          <w:sz w:val="22"/>
          <w:szCs w:val="22"/>
        </w:rPr>
        <w:t xml:space="preserve"> your competence in the unit </w:t>
      </w:r>
      <w:r w:rsidR="009B51CF" w:rsidRPr="003D2797">
        <w:rPr>
          <w:rFonts w:ascii="Arial Unicode MS" w:eastAsia="Arial Unicode MS" w:hAnsi="Arial Unicode MS" w:cs="Arial Unicode MS"/>
          <w:i/>
          <w:sz w:val="22"/>
          <w:szCs w:val="22"/>
        </w:rPr>
        <w:t xml:space="preserve">CPCCBC4010B Apply structural principles to residential </w:t>
      </w:r>
      <w:r w:rsidR="000C2171" w:rsidRPr="003D2797">
        <w:rPr>
          <w:rFonts w:ascii="Arial Unicode MS" w:eastAsia="Arial Unicode MS" w:hAnsi="Arial Unicode MS" w:cs="Arial Unicode MS"/>
          <w:i/>
          <w:sz w:val="22"/>
          <w:szCs w:val="22"/>
        </w:rPr>
        <w:t>low-rise</w:t>
      </w:r>
      <w:r w:rsidR="009B51CF" w:rsidRPr="003D2797">
        <w:rPr>
          <w:rFonts w:ascii="Arial Unicode MS" w:eastAsia="Arial Unicode MS" w:hAnsi="Arial Unicode MS" w:cs="Arial Unicode MS"/>
          <w:i/>
          <w:sz w:val="22"/>
          <w:szCs w:val="22"/>
        </w:rPr>
        <w:t xml:space="preserve"> constructions</w:t>
      </w:r>
      <w:r w:rsidR="009B51CF" w:rsidRPr="003D2797">
        <w:rPr>
          <w:rFonts w:ascii="Arial Unicode MS" w:eastAsia="Arial Unicode MS" w:hAnsi="Arial Unicode MS" w:cs="Arial Unicode MS"/>
          <w:sz w:val="22"/>
          <w:szCs w:val="22"/>
        </w:rPr>
        <w:t>.</w:t>
      </w:r>
    </w:p>
    <w:p w14:paraId="622CF140" w14:textId="77777777" w:rsidR="002F5C47" w:rsidRPr="003D2797" w:rsidRDefault="002F5C47" w:rsidP="000D47EC">
      <w:pPr>
        <w:spacing w:before="120" w:line="300" w:lineRule="atLeast"/>
        <w:rPr>
          <w:rFonts w:ascii="Arial Unicode MS" w:eastAsia="Arial Unicode MS" w:hAnsi="Arial Unicode MS" w:cs="Arial Unicode MS"/>
          <w:sz w:val="22"/>
          <w:szCs w:val="22"/>
        </w:rPr>
      </w:pPr>
      <w:r w:rsidRPr="003D2797">
        <w:rPr>
          <w:rFonts w:ascii="Arial Unicode MS" w:eastAsia="Arial Unicode MS" w:hAnsi="Arial Unicode MS" w:cs="Arial Unicode MS"/>
          <w:sz w:val="22"/>
          <w:szCs w:val="22"/>
          <w:u w:val="single"/>
        </w:rPr>
        <w:t>Note:</w:t>
      </w:r>
      <w:r w:rsidRPr="003D2797">
        <w:rPr>
          <w:rFonts w:ascii="Arial Unicode MS" w:eastAsia="Arial Unicode MS" w:hAnsi="Arial Unicode MS" w:cs="Arial Unicode MS"/>
          <w:sz w:val="22"/>
          <w:szCs w:val="22"/>
        </w:rPr>
        <w:t xml:space="preserve"> you will need to complete additional assessments as you progress </w:t>
      </w:r>
      <w:r w:rsidR="0042320A" w:rsidRPr="003D2797">
        <w:rPr>
          <w:rFonts w:ascii="Arial Unicode MS" w:eastAsia="Arial Unicode MS" w:hAnsi="Arial Unicode MS" w:cs="Arial Unicode MS"/>
          <w:sz w:val="22"/>
          <w:szCs w:val="22"/>
        </w:rPr>
        <w:t xml:space="preserve">through your course to demonstrate competence for </w:t>
      </w:r>
      <w:r w:rsidR="0042320A" w:rsidRPr="003D2797">
        <w:rPr>
          <w:rFonts w:ascii="Arial Unicode MS" w:eastAsia="Arial Unicode MS" w:hAnsi="Arial Unicode MS" w:cs="Arial Unicode MS"/>
          <w:b/>
          <w:sz w:val="22"/>
          <w:szCs w:val="22"/>
        </w:rPr>
        <w:t>all aspects</w:t>
      </w:r>
      <w:r w:rsidR="0042320A" w:rsidRPr="003D2797">
        <w:rPr>
          <w:rFonts w:ascii="Arial Unicode MS" w:eastAsia="Arial Unicode MS" w:hAnsi="Arial Unicode MS" w:cs="Arial Unicode MS"/>
          <w:sz w:val="22"/>
          <w:szCs w:val="22"/>
        </w:rPr>
        <w:t xml:space="preserve"> of the unit.</w:t>
      </w:r>
    </w:p>
    <w:bookmarkEnd w:id="1"/>
    <w:bookmarkEnd w:id="2"/>
    <w:p w14:paraId="712FFF96" w14:textId="77777777" w:rsidR="009B4443" w:rsidRDefault="009D6E30" w:rsidP="009D6E30">
      <w:pPr>
        <w:spacing w:before="120" w:line="300" w:lineRule="atLeast"/>
        <w:rPr>
          <w:rFonts w:ascii="Arial Unicode MS" w:eastAsia="Arial Unicode MS" w:hAnsi="Arial Unicode MS" w:cs="Arial Unicode MS"/>
          <w:sz w:val="22"/>
          <w:szCs w:val="22"/>
        </w:rPr>
      </w:pPr>
      <w:r w:rsidRPr="003D2797">
        <w:rPr>
          <w:rFonts w:ascii="Arial Unicode MS" w:eastAsia="Arial Unicode MS" w:hAnsi="Arial Unicode MS" w:cs="Arial Unicode MS"/>
          <w:sz w:val="22"/>
          <w:szCs w:val="22"/>
        </w:rPr>
        <w:t>In completing your final assessments, you will show evidence of your ability to:</w:t>
      </w:r>
    </w:p>
    <w:p w14:paraId="596D0771" w14:textId="77777777" w:rsidR="009B4443" w:rsidRPr="009B4443" w:rsidRDefault="009B4443" w:rsidP="00693BF9">
      <w:pPr>
        <w:pStyle w:val="ListParagraph"/>
        <w:numPr>
          <w:ilvl w:val="0"/>
          <w:numId w:val="16"/>
        </w:numPr>
        <w:rPr>
          <w:rFonts w:ascii="Arial Unicode MS" w:eastAsia="Arial Unicode MS" w:hAnsi="Arial Unicode MS" w:cs="Arial Unicode MS"/>
          <w:sz w:val="22"/>
          <w:szCs w:val="22"/>
        </w:rPr>
      </w:pPr>
      <w:r w:rsidRPr="009B4443">
        <w:rPr>
          <w:rFonts w:ascii="Arial Unicode MS" w:eastAsia="Arial Unicode MS" w:hAnsi="Arial Unicode MS" w:cs="Arial Unicode MS"/>
          <w:sz w:val="22"/>
          <w:szCs w:val="22"/>
        </w:rPr>
        <w:t>Plan, coordinate and manage the laying of floor system.</w:t>
      </w:r>
    </w:p>
    <w:p w14:paraId="46C34DE5" w14:textId="77777777" w:rsidR="009B4443" w:rsidRPr="009B4443" w:rsidRDefault="009B4443" w:rsidP="00693BF9">
      <w:pPr>
        <w:pStyle w:val="ListParagraph"/>
        <w:numPr>
          <w:ilvl w:val="0"/>
          <w:numId w:val="16"/>
        </w:numPr>
        <w:rPr>
          <w:rFonts w:ascii="Arial Unicode MS" w:eastAsia="Arial Unicode MS" w:hAnsi="Arial Unicode MS" w:cs="Arial Unicode MS"/>
          <w:sz w:val="22"/>
          <w:szCs w:val="22"/>
        </w:rPr>
      </w:pPr>
      <w:r w:rsidRPr="009B4443">
        <w:rPr>
          <w:rFonts w:ascii="Arial Unicode MS" w:eastAsia="Arial Unicode MS" w:hAnsi="Arial Unicode MS" w:cs="Arial Unicode MS"/>
          <w:sz w:val="22"/>
          <w:szCs w:val="22"/>
        </w:rPr>
        <w:t>Plan, coordinate and manage the building of structural and non-structural wall systems.</w:t>
      </w:r>
    </w:p>
    <w:p w14:paraId="4D902DD8" w14:textId="77777777" w:rsidR="009B4443" w:rsidRPr="009B4443" w:rsidRDefault="009B4443" w:rsidP="00693BF9">
      <w:pPr>
        <w:pStyle w:val="ListParagraph"/>
        <w:numPr>
          <w:ilvl w:val="0"/>
          <w:numId w:val="16"/>
        </w:numPr>
        <w:rPr>
          <w:rFonts w:ascii="Arial Unicode MS" w:eastAsia="Arial Unicode MS" w:hAnsi="Arial Unicode MS" w:cs="Arial Unicode MS"/>
          <w:sz w:val="22"/>
          <w:szCs w:val="22"/>
        </w:rPr>
      </w:pPr>
      <w:r w:rsidRPr="009B4443">
        <w:rPr>
          <w:rFonts w:ascii="Arial Unicode MS" w:eastAsia="Arial Unicode MS" w:hAnsi="Arial Unicode MS" w:cs="Arial Unicode MS"/>
          <w:sz w:val="22"/>
          <w:szCs w:val="22"/>
        </w:rPr>
        <w:t>Plan, coordinate and manage the building of roof system.</w:t>
      </w:r>
    </w:p>
    <w:p w14:paraId="2F3BA7A3" w14:textId="77777777" w:rsidR="009B4443" w:rsidRPr="009B4443" w:rsidRDefault="009B4443" w:rsidP="00693BF9">
      <w:pPr>
        <w:pStyle w:val="ListParagraph"/>
        <w:numPr>
          <w:ilvl w:val="0"/>
          <w:numId w:val="16"/>
        </w:numPr>
        <w:rPr>
          <w:rFonts w:ascii="Arial Unicode MS" w:eastAsia="Arial Unicode MS" w:hAnsi="Arial Unicode MS" w:cs="Arial Unicode MS"/>
          <w:sz w:val="22"/>
          <w:szCs w:val="22"/>
        </w:rPr>
      </w:pPr>
      <w:r w:rsidRPr="009B4443">
        <w:rPr>
          <w:rFonts w:ascii="Arial Unicode MS" w:eastAsia="Arial Unicode MS" w:hAnsi="Arial Unicode MS" w:cs="Arial Unicode MS"/>
          <w:sz w:val="22"/>
          <w:szCs w:val="22"/>
        </w:rPr>
        <w:t>Plan, coordinate and manage the external wall cladding of structure.</w:t>
      </w:r>
    </w:p>
    <w:p w14:paraId="1E9AEED6" w14:textId="77777777" w:rsidR="009B4443" w:rsidRDefault="009B4443" w:rsidP="00D55CD3">
      <w:pPr>
        <w:rPr>
          <w:rFonts w:ascii="Arial Unicode MS" w:eastAsia="Arial Unicode MS" w:hAnsi="Arial Unicode MS" w:cs="Arial Unicode MS"/>
          <w:b/>
          <w:sz w:val="28"/>
          <w:szCs w:val="28"/>
        </w:rPr>
      </w:pPr>
    </w:p>
    <w:p w14:paraId="38C93A52" w14:textId="77777777" w:rsidR="00A12F15" w:rsidRPr="00CC7989" w:rsidRDefault="0054636D" w:rsidP="0054636D">
      <w:pPr>
        <w:rPr>
          <w:rFonts w:ascii="Arial Unicode MS" w:eastAsia="Arial Unicode MS" w:hAnsi="Arial Unicode MS" w:cs="Arial Unicode MS"/>
          <w:b/>
          <w:sz w:val="28"/>
          <w:szCs w:val="28"/>
        </w:rPr>
      </w:pPr>
      <w:r w:rsidRPr="00CC7989">
        <w:rPr>
          <w:rFonts w:ascii="Arial Unicode MS" w:eastAsia="Arial Unicode MS" w:hAnsi="Arial Unicode MS" w:cs="Arial Unicode MS"/>
          <w:b/>
          <w:sz w:val="28"/>
          <w:szCs w:val="28"/>
        </w:rPr>
        <w:t>Project 2</w:t>
      </w:r>
      <w:r w:rsidR="006C4707" w:rsidRPr="00CC7989">
        <w:rPr>
          <w:rFonts w:ascii="Arial Unicode MS" w:eastAsia="Arial Unicode MS" w:hAnsi="Arial Unicode MS" w:cs="Arial Unicode MS"/>
          <w:b/>
          <w:sz w:val="28"/>
          <w:szCs w:val="28"/>
        </w:rPr>
        <w:t xml:space="preserve"> </w:t>
      </w:r>
      <w:r w:rsidR="00E01B96" w:rsidRPr="00CC7989">
        <w:rPr>
          <w:rFonts w:ascii="Arial Unicode MS" w:eastAsia="Arial Unicode MS" w:hAnsi="Arial Unicode MS" w:cs="Arial Unicode MS"/>
          <w:b/>
          <w:sz w:val="28"/>
          <w:szCs w:val="28"/>
        </w:rPr>
        <w:t>–</w:t>
      </w:r>
      <w:r w:rsidR="006C4707" w:rsidRPr="00CC7989">
        <w:rPr>
          <w:rFonts w:ascii="Arial Unicode MS" w:eastAsia="Arial Unicode MS" w:hAnsi="Arial Unicode MS" w:cs="Arial Unicode MS"/>
          <w:b/>
          <w:sz w:val="28"/>
          <w:szCs w:val="28"/>
        </w:rPr>
        <w:t xml:space="preserve"> </w:t>
      </w:r>
      <w:r w:rsidR="00A12F15" w:rsidRPr="00CC7989">
        <w:rPr>
          <w:rFonts w:ascii="Arial Unicode MS" w:eastAsia="Arial Unicode MS" w:hAnsi="Arial Unicode MS" w:cs="Arial Unicode MS"/>
          <w:b/>
          <w:sz w:val="28"/>
          <w:szCs w:val="28"/>
        </w:rPr>
        <w:t>Coordinat</w:t>
      </w:r>
      <w:r w:rsidR="00E01B96" w:rsidRPr="00CC7989">
        <w:rPr>
          <w:rFonts w:ascii="Arial Unicode MS" w:eastAsia="Arial Unicode MS" w:hAnsi="Arial Unicode MS" w:cs="Arial Unicode MS"/>
          <w:b/>
          <w:sz w:val="28"/>
          <w:szCs w:val="28"/>
        </w:rPr>
        <w:t xml:space="preserve">ing </w:t>
      </w:r>
      <w:r w:rsidR="00A12F15" w:rsidRPr="00CC7989">
        <w:rPr>
          <w:rFonts w:ascii="Arial Unicode MS" w:eastAsia="Arial Unicode MS" w:hAnsi="Arial Unicode MS" w:cs="Arial Unicode MS"/>
          <w:b/>
          <w:sz w:val="28"/>
          <w:szCs w:val="28"/>
        </w:rPr>
        <w:t>the construction for structural integrity</w:t>
      </w:r>
    </w:p>
    <w:p w14:paraId="1ACF2692" w14:textId="77777777" w:rsidR="00C32133" w:rsidRDefault="00F11C09" w:rsidP="00693BF9">
      <w:pPr>
        <w:pStyle w:val="ListParagraph"/>
        <w:numPr>
          <w:ilvl w:val="0"/>
          <w:numId w:val="15"/>
        </w:numPr>
        <w:rPr>
          <w:rFonts w:ascii="Arial Unicode MS" w:eastAsia="Arial Unicode MS" w:hAnsi="Arial Unicode MS" w:cs="Arial Unicode MS"/>
          <w:sz w:val="22"/>
          <w:szCs w:val="22"/>
        </w:rPr>
      </w:pPr>
      <w:r w:rsidRPr="008D12C7">
        <w:rPr>
          <w:rFonts w:ascii="Arial Unicode MS" w:eastAsia="Arial Unicode MS" w:hAnsi="Arial Unicode MS" w:cs="Arial Unicode MS"/>
          <w:sz w:val="22"/>
          <w:szCs w:val="22"/>
        </w:rPr>
        <w:t xml:space="preserve">Revisit the Casey plans you reviewed in Project 1 for this </w:t>
      </w:r>
      <w:r w:rsidR="00254DDE" w:rsidRPr="008D12C7">
        <w:rPr>
          <w:rFonts w:ascii="Arial Unicode MS" w:eastAsia="Arial Unicode MS" w:hAnsi="Arial Unicode MS" w:cs="Arial Unicode MS"/>
          <w:sz w:val="22"/>
          <w:szCs w:val="22"/>
        </w:rPr>
        <w:t>m</w:t>
      </w:r>
      <w:r w:rsidRPr="008D12C7">
        <w:rPr>
          <w:rFonts w:ascii="Arial Unicode MS" w:eastAsia="Arial Unicode MS" w:hAnsi="Arial Unicode MS" w:cs="Arial Unicode MS"/>
          <w:sz w:val="22"/>
          <w:szCs w:val="22"/>
        </w:rPr>
        <w:t>odule.</w:t>
      </w:r>
      <w:r w:rsidR="00254DDE" w:rsidRPr="008D12C7">
        <w:rPr>
          <w:rFonts w:ascii="Arial Unicode MS" w:eastAsia="Arial Unicode MS" w:hAnsi="Arial Unicode MS" w:cs="Arial Unicode MS"/>
          <w:sz w:val="22"/>
          <w:szCs w:val="22"/>
        </w:rPr>
        <w:t xml:space="preserve"> </w:t>
      </w:r>
      <w:r w:rsidR="00C32133">
        <w:rPr>
          <w:rFonts w:ascii="Arial Unicode MS" w:eastAsia="Arial Unicode MS" w:hAnsi="Arial Unicode MS" w:cs="Arial Unicode MS"/>
          <w:sz w:val="22"/>
          <w:szCs w:val="22"/>
        </w:rPr>
        <w:t xml:space="preserve">Casey plans – </w:t>
      </w:r>
      <w:hyperlink r:id="rId13" w:history="1">
        <w:r w:rsidR="00C32133" w:rsidRPr="000A6ACF">
          <w:rPr>
            <w:rStyle w:val="Hyperlink"/>
            <w:rFonts w:ascii="Arial Unicode MS" w:eastAsia="Arial Unicode MS" w:hAnsi="Arial Unicode MS" w:cs="Arial Unicode MS"/>
            <w:sz w:val="22"/>
            <w:szCs w:val="22"/>
          </w:rPr>
          <w:t>Sections</w:t>
        </w:r>
      </w:hyperlink>
      <w:r w:rsidR="00C32133">
        <w:rPr>
          <w:rFonts w:ascii="Arial Unicode MS" w:eastAsia="Arial Unicode MS" w:hAnsi="Arial Unicode MS" w:cs="Arial Unicode MS"/>
          <w:sz w:val="22"/>
          <w:szCs w:val="22"/>
        </w:rPr>
        <w:t xml:space="preserve">, </w:t>
      </w:r>
      <w:hyperlink r:id="rId14" w:history="1">
        <w:r w:rsidR="00C32133" w:rsidRPr="000A6ACF">
          <w:rPr>
            <w:rStyle w:val="Hyperlink"/>
            <w:rFonts w:ascii="Arial Unicode MS" w:eastAsia="Arial Unicode MS" w:hAnsi="Arial Unicode MS" w:cs="Arial Unicode MS"/>
            <w:sz w:val="22"/>
            <w:szCs w:val="22"/>
          </w:rPr>
          <w:t>Elevations</w:t>
        </w:r>
      </w:hyperlink>
      <w:r w:rsidR="00C32133">
        <w:rPr>
          <w:rFonts w:ascii="Arial Unicode MS" w:eastAsia="Arial Unicode MS" w:hAnsi="Arial Unicode MS" w:cs="Arial Unicode MS"/>
          <w:sz w:val="22"/>
          <w:szCs w:val="22"/>
        </w:rPr>
        <w:t xml:space="preserve">, </w:t>
      </w:r>
      <w:hyperlink r:id="rId15" w:history="1">
        <w:r w:rsidR="00C32133" w:rsidRPr="000A6ACF">
          <w:rPr>
            <w:rStyle w:val="Hyperlink"/>
            <w:rFonts w:ascii="Arial Unicode MS" w:eastAsia="Arial Unicode MS" w:hAnsi="Arial Unicode MS" w:cs="Arial Unicode MS"/>
            <w:sz w:val="22"/>
            <w:szCs w:val="22"/>
          </w:rPr>
          <w:t>Floor Plan</w:t>
        </w:r>
      </w:hyperlink>
      <w:r w:rsidR="00C32133">
        <w:rPr>
          <w:rFonts w:ascii="Arial Unicode MS" w:eastAsia="Arial Unicode MS" w:hAnsi="Arial Unicode MS" w:cs="Arial Unicode MS"/>
          <w:sz w:val="22"/>
          <w:szCs w:val="22"/>
        </w:rPr>
        <w:t xml:space="preserve">, </w:t>
      </w:r>
      <w:hyperlink r:id="rId16" w:history="1">
        <w:r w:rsidR="00C32133" w:rsidRPr="000A6ACF">
          <w:rPr>
            <w:rStyle w:val="Hyperlink"/>
            <w:rFonts w:ascii="Arial Unicode MS" w:eastAsia="Arial Unicode MS" w:hAnsi="Arial Unicode MS" w:cs="Arial Unicode MS"/>
            <w:sz w:val="22"/>
            <w:szCs w:val="22"/>
          </w:rPr>
          <w:t>Site Plan</w:t>
        </w:r>
      </w:hyperlink>
      <w:r w:rsidR="00C32133">
        <w:rPr>
          <w:rFonts w:ascii="Arial Unicode MS" w:eastAsia="Arial Unicode MS" w:hAnsi="Arial Unicode MS" w:cs="Arial Unicode MS"/>
          <w:sz w:val="22"/>
          <w:szCs w:val="22"/>
        </w:rPr>
        <w:t>.</w:t>
      </w:r>
    </w:p>
    <w:p w14:paraId="18076D28" w14:textId="77777777" w:rsidR="00A86A15" w:rsidRPr="00C32133" w:rsidRDefault="00A86A15" w:rsidP="00C32133">
      <w:pPr>
        <w:ind w:left="720"/>
        <w:rPr>
          <w:rFonts w:ascii="Arial Unicode MS" w:eastAsia="Arial Unicode MS" w:hAnsi="Arial Unicode MS" w:cs="Arial Unicode MS"/>
          <w:sz w:val="22"/>
          <w:szCs w:val="22"/>
        </w:rPr>
      </w:pPr>
      <w:r w:rsidRPr="00C32133">
        <w:rPr>
          <w:rFonts w:ascii="Arial Unicode MS" w:eastAsia="Arial Unicode MS" w:hAnsi="Arial Unicode MS" w:cs="Arial Unicode MS"/>
          <w:sz w:val="22"/>
          <w:szCs w:val="22"/>
        </w:rPr>
        <w:t xml:space="preserve">Create your own checklist using the table below </w:t>
      </w:r>
      <w:r w:rsidR="00C81AE6" w:rsidRPr="00C32133">
        <w:rPr>
          <w:rFonts w:ascii="Arial Unicode MS" w:eastAsia="Arial Unicode MS" w:hAnsi="Arial Unicode MS" w:cs="Arial Unicode MS"/>
          <w:sz w:val="22"/>
          <w:szCs w:val="22"/>
        </w:rPr>
        <w:t>to assist the c</w:t>
      </w:r>
      <w:r w:rsidR="00AA3EDC" w:rsidRPr="00C32133">
        <w:rPr>
          <w:rFonts w:ascii="Arial Unicode MS" w:eastAsia="Arial Unicode MS" w:hAnsi="Arial Unicode MS" w:cs="Arial Unicode MS"/>
          <w:sz w:val="22"/>
          <w:szCs w:val="22"/>
        </w:rPr>
        <w:t>onstruction manager</w:t>
      </w:r>
      <w:r w:rsidR="00C81AE6" w:rsidRPr="00C32133">
        <w:rPr>
          <w:rFonts w:ascii="Arial Unicode MS" w:eastAsia="Arial Unicode MS" w:hAnsi="Arial Unicode MS" w:cs="Arial Unicode MS"/>
          <w:sz w:val="22"/>
          <w:szCs w:val="22"/>
        </w:rPr>
        <w:t>/</w:t>
      </w:r>
      <w:r w:rsidR="00AA3EDC" w:rsidRPr="00C32133">
        <w:rPr>
          <w:rFonts w:ascii="Arial Unicode MS" w:eastAsia="Arial Unicode MS" w:hAnsi="Arial Unicode MS" w:cs="Arial Unicode MS"/>
          <w:sz w:val="22"/>
          <w:szCs w:val="22"/>
        </w:rPr>
        <w:t>foreman</w:t>
      </w:r>
      <w:r w:rsidR="00C81AE6" w:rsidRPr="00C32133">
        <w:rPr>
          <w:rFonts w:ascii="Arial Unicode MS" w:eastAsia="Arial Unicode MS" w:hAnsi="Arial Unicode MS" w:cs="Arial Unicode MS"/>
          <w:sz w:val="22"/>
          <w:szCs w:val="22"/>
        </w:rPr>
        <w:t xml:space="preserve"> to coordinate </w:t>
      </w:r>
      <w:r w:rsidRPr="00C32133">
        <w:rPr>
          <w:rFonts w:ascii="Arial Unicode MS" w:eastAsia="Arial Unicode MS" w:hAnsi="Arial Unicode MS" w:cs="Arial Unicode MS"/>
          <w:sz w:val="22"/>
          <w:szCs w:val="22"/>
        </w:rPr>
        <w:t xml:space="preserve">and check </w:t>
      </w:r>
      <w:r w:rsidR="00C81AE6" w:rsidRPr="00C32133">
        <w:rPr>
          <w:rFonts w:ascii="Arial Unicode MS" w:eastAsia="Arial Unicode MS" w:hAnsi="Arial Unicode MS" w:cs="Arial Unicode MS"/>
          <w:sz w:val="22"/>
          <w:szCs w:val="22"/>
        </w:rPr>
        <w:t xml:space="preserve">the </w:t>
      </w:r>
      <w:r w:rsidR="00AD7477" w:rsidRPr="00C32133">
        <w:rPr>
          <w:rFonts w:ascii="Arial Unicode MS" w:eastAsia="Arial Unicode MS" w:hAnsi="Arial Unicode MS" w:cs="Arial Unicode MS"/>
          <w:sz w:val="22"/>
          <w:szCs w:val="22"/>
        </w:rPr>
        <w:t>building</w:t>
      </w:r>
      <w:r w:rsidR="00E4348E" w:rsidRPr="00C32133">
        <w:rPr>
          <w:rFonts w:ascii="Arial Unicode MS" w:eastAsia="Arial Unicode MS" w:hAnsi="Arial Unicode MS" w:cs="Arial Unicode MS"/>
          <w:sz w:val="22"/>
          <w:szCs w:val="22"/>
        </w:rPr>
        <w:t xml:space="preserve">. </w:t>
      </w:r>
    </w:p>
    <w:p w14:paraId="6FF36142" w14:textId="39FC34B3" w:rsidR="00AA3EDC" w:rsidRPr="00A86A15" w:rsidRDefault="00261478" w:rsidP="00A86A15">
      <w:pPr>
        <w:ind w:left="720"/>
        <w:rPr>
          <w:rFonts w:ascii="Arial Unicode MS" w:eastAsia="Arial Unicode MS" w:hAnsi="Arial Unicode MS" w:cs="Arial Unicode MS"/>
          <w:sz w:val="22"/>
          <w:szCs w:val="22"/>
        </w:rPr>
      </w:pPr>
      <w:r w:rsidRPr="00A86A15">
        <w:rPr>
          <w:rFonts w:ascii="Arial Unicode MS" w:eastAsia="Arial Unicode MS" w:hAnsi="Arial Unicode MS" w:cs="Arial Unicode MS"/>
          <w:sz w:val="22"/>
          <w:szCs w:val="22"/>
        </w:rPr>
        <w:t xml:space="preserve">Your checklist will </w:t>
      </w:r>
      <w:r w:rsidR="00E4348E" w:rsidRPr="00A86A15">
        <w:rPr>
          <w:rFonts w:ascii="Arial Unicode MS" w:eastAsia="Arial Unicode MS" w:hAnsi="Arial Unicode MS" w:cs="Arial Unicode MS"/>
          <w:sz w:val="22"/>
          <w:szCs w:val="22"/>
        </w:rPr>
        <w:t xml:space="preserve">include the </w:t>
      </w:r>
      <w:r w:rsidR="00C81AE6" w:rsidRPr="00A86A15">
        <w:rPr>
          <w:rFonts w:ascii="Arial Unicode MS" w:eastAsia="Arial Unicode MS" w:hAnsi="Arial Unicode MS" w:cs="Arial Unicode MS"/>
          <w:sz w:val="22"/>
          <w:szCs w:val="22"/>
        </w:rPr>
        <w:t xml:space="preserve">following structural systems, and </w:t>
      </w:r>
      <w:r w:rsidR="00A86A15">
        <w:rPr>
          <w:rFonts w:ascii="Arial Unicode MS" w:eastAsia="Arial Unicode MS" w:hAnsi="Arial Unicode MS" w:cs="Arial Unicode MS"/>
          <w:sz w:val="22"/>
          <w:szCs w:val="22"/>
        </w:rPr>
        <w:t xml:space="preserve">list what needs to </w:t>
      </w:r>
      <w:r w:rsidR="000C2171">
        <w:rPr>
          <w:rFonts w:ascii="Arial Unicode MS" w:eastAsia="Arial Unicode MS" w:hAnsi="Arial Unicode MS" w:cs="Arial Unicode MS"/>
          <w:sz w:val="22"/>
          <w:szCs w:val="22"/>
        </w:rPr>
        <w:t xml:space="preserve">be </w:t>
      </w:r>
      <w:r w:rsidR="00A86A15">
        <w:rPr>
          <w:rFonts w:ascii="Arial Unicode MS" w:eastAsia="Arial Unicode MS" w:hAnsi="Arial Unicode MS" w:cs="Arial Unicode MS"/>
          <w:sz w:val="22"/>
          <w:szCs w:val="22"/>
        </w:rPr>
        <w:t xml:space="preserve">checked </w:t>
      </w:r>
      <w:r w:rsidR="00C81AE6" w:rsidRPr="00A86A15">
        <w:rPr>
          <w:rFonts w:ascii="Arial Unicode MS" w:eastAsia="Arial Unicode MS" w:hAnsi="Arial Unicode MS" w:cs="Arial Unicode MS"/>
          <w:sz w:val="22"/>
          <w:szCs w:val="22"/>
        </w:rPr>
        <w:t xml:space="preserve">for </w:t>
      </w:r>
      <w:r w:rsidR="00E4348E" w:rsidRPr="00A86A15">
        <w:rPr>
          <w:rFonts w:ascii="Arial Unicode MS" w:eastAsia="Arial Unicode MS" w:hAnsi="Arial Unicode MS" w:cs="Arial Unicode MS"/>
          <w:sz w:val="22"/>
          <w:szCs w:val="22"/>
        </w:rPr>
        <w:t xml:space="preserve">quality and </w:t>
      </w:r>
      <w:r w:rsidR="00C81AE6" w:rsidRPr="00A86A15">
        <w:rPr>
          <w:rFonts w:ascii="Arial Unicode MS" w:eastAsia="Arial Unicode MS" w:hAnsi="Arial Unicode MS" w:cs="Arial Unicode MS"/>
          <w:sz w:val="22"/>
          <w:szCs w:val="22"/>
        </w:rPr>
        <w:t>compliance with the NCC</w:t>
      </w:r>
      <w:r w:rsidR="00E4348E" w:rsidRPr="00A86A15">
        <w:rPr>
          <w:rFonts w:ascii="Arial Unicode MS" w:eastAsia="Arial Unicode MS" w:hAnsi="Arial Unicode MS" w:cs="Arial Unicode MS"/>
          <w:sz w:val="22"/>
          <w:szCs w:val="22"/>
        </w:rPr>
        <w:t xml:space="preserve"> and </w:t>
      </w:r>
      <w:r w:rsidRPr="00A86A15">
        <w:rPr>
          <w:rFonts w:ascii="Arial Unicode MS" w:eastAsia="Arial Unicode MS" w:hAnsi="Arial Unicode MS" w:cs="Arial Unicode MS"/>
          <w:sz w:val="22"/>
          <w:szCs w:val="22"/>
        </w:rPr>
        <w:t>Australian</w:t>
      </w:r>
      <w:r w:rsidR="00E4348E" w:rsidRPr="00A86A15">
        <w:rPr>
          <w:rFonts w:ascii="Arial Unicode MS" w:eastAsia="Arial Unicode MS" w:hAnsi="Arial Unicode MS" w:cs="Arial Unicode MS"/>
          <w:sz w:val="22"/>
          <w:szCs w:val="22"/>
        </w:rPr>
        <w:t xml:space="preserve"> Standards</w:t>
      </w:r>
      <w:r w:rsidRPr="00A86A15">
        <w:rPr>
          <w:rFonts w:ascii="Arial Unicode MS" w:eastAsia="Arial Unicode MS" w:hAnsi="Arial Unicode MS" w:cs="Arial Unicode MS"/>
          <w:sz w:val="22"/>
          <w:szCs w:val="22"/>
        </w:rPr>
        <w:t>:</w:t>
      </w:r>
      <w:r w:rsidR="00C81AE6" w:rsidRPr="00A86A15">
        <w:rPr>
          <w:rFonts w:ascii="Arial Unicode MS" w:eastAsia="Arial Unicode MS" w:hAnsi="Arial Unicode MS" w:cs="Arial Unicode MS"/>
          <w:sz w:val="22"/>
          <w:szCs w:val="22"/>
        </w:rPr>
        <w:t xml:space="preserve"> </w:t>
      </w:r>
      <w:r w:rsidR="00AA3EDC" w:rsidRPr="00A86A15">
        <w:rPr>
          <w:rFonts w:ascii="Arial Unicode MS" w:eastAsia="Arial Unicode MS" w:hAnsi="Arial Unicode MS" w:cs="Arial Unicode MS"/>
          <w:sz w:val="22"/>
          <w:szCs w:val="22"/>
        </w:rPr>
        <w:t xml:space="preserve"> </w:t>
      </w:r>
    </w:p>
    <w:p w14:paraId="66E716FD" w14:textId="77777777" w:rsidR="00EC6795" w:rsidRDefault="00125D6D" w:rsidP="00693BF9">
      <w:pPr>
        <w:pStyle w:val="ListParagraph"/>
        <w:numPr>
          <w:ilvl w:val="0"/>
          <w:numId w:val="13"/>
        </w:num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f</w:t>
      </w:r>
      <w:r w:rsidR="00EC3520" w:rsidRPr="00EC6795">
        <w:rPr>
          <w:rFonts w:ascii="Arial Unicode MS" w:eastAsia="Arial Unicode MS" w:hAnsi="Arial Unicode MS" w:cs="Arial Unicode MS"/>
          <w:sz w:val="22"/>
          <w:szCs w:val="22"/>
        </w:rPr>
        <w:t>ootings</w:t>
      </w:r>
      <w:r>
        <w:rPr>
          <w:rFonts w:ascii="Arial Unicode MS" w:eastAsia="Arial Unicode MS" w:hAnsi="Arial Unicode MS" w:cs="Arial Unicode MS"/>
          <w:sz w:val="22"/>
          <w:szCs w:val="22"/>
        </w:rPr>
        <w:t xml:space="preserve"> </w:t>
      </w:r>
    </w:p>
    <w:p w14:paraId="4A69C50C" w14:textId="77777777" w:rsidR="00EC3520" w:rsidRPr="00EC6795" w:rsidRDefault="00EC3520" w:rsidP="00693BF9">
      <w:pPr>
        <w:pStyle w:val="ListParagraph"/>
        <w:numPr>
          <w:ilvl w:val="0"/>
          <w:numId w:val="13"/>
        </w:numPr>
        <w:rPr>
          <w:rFonts w:ascii="Arial Unicode MS" w:eastAsia="Arial Unicode MS" w:hAnsi="Arial Unicode MS" w:cs="Arial Unicode MS"/>
          <w:sz w:val="22"/>
          <w:szCs w:val="22"/>
        </w:rPr>
      </w:pPr>
      <w:r w:rsidRPr="00EC6795">
        <w:rPr>
          <w:rFonts w:ascii="Arial Unicode MS" w:eastAsia="Arial Unicode MS" w:hAnsi="Arial Unicode MS" w:cs="Arial Unicode MS"/>
          <w:sz w:val="22"/>
          <w:szCs w:val="22"/>
        </w:rPr>
        <w:t>floor system</w:t>
      </w:r>
      <w:r w:rsidR="00125D6D">
        <w:rPr>
          <w:rFonts w:ascii="Arial Unicode MS" w:eastAsia="Arial Unicode MS" w:hAnsi="Arial Unicode MS" w:cs="Arial Unicode MS"/>
          <w:sz w:val="22"/>
          <w:szCs w:val="22"/>
        </w:rPr>
        <w:t xml:space="preserve"> </w:t>
      </w:r>
    </w:p>
    <w:p w14:paraId="56B92EBB" w14:textId="77777777" w:rsidR="00EC3520" w:rsidRPr="003D2797" w:rsidRDefault="00EC3520" w:rsidP="00693BF9">
      <w:pPr>
        <w:pStyle w:val="ListParagraph"/>
        <w:numPr>
          <w:ilvl w:val="0"/>
          <w:numId w:val="13"/>
        </w:numPr>
        <w:rPr>
          <w:rFonts w:ascii="Arial Unicode MS" w:eastAsia="Arial Unicode MS" w:hAnsi="Arial Unicode MS" w:cs="Arial Unicode MS"/>
          <w:sz w:val="22"/>
          <w:szCs w:val="22"/>
        </w:rPr>
      </w:pPr>
      <w:r w:rsidRPr="003D2797">
        <w:rPr>
          <w:rFonts w:ascii="Arial Unicode MS" w:eastAsia="Arial Unicode MS" w:hAnsi="Arial Unicode MS" w:cs="Arial Unicode MS"/>
          <w:sz w:val="22"/>
          <w:szCs w:val="22"/>
        </w:rPr>
        <w:t xml:space="preserve">structural and non-structural wall </w:t>
      </w:r>
      <w:r w:rsidR="009D4B2A">
        <w:rPr>
          <w:rFonts w:ascii="Arial Unicode MS" w:eastAsia="Arial Unicode MS" w:hAnsi="Arial Unicode MS" w:cs="Arial Unicode MS"/>
          <w:sz w:val="22"/>
          <w:szCs w:val="22"/>
        </w:rPr>
        <w:t>s</w:t>
      </w:r>
      <w:r w:rsidRPr="003D2797">
        <w:rPr>
          <w:rFonts w:ascii="Arial Unicode MS" w:eastAsia="Arial Unicode MS" w:hAnsi="Arial Unicode MS" w:cs="Arial Unicode MS"/>
          <w:sz w:val="22"/>
          <w:szCs w:val="22"/>
        </w:rPr>
        <w:t>ystems</w:t>
      </w:r>
      <w:r w:rsidR="00125D6D">
        <w:rPr>
          <w:rFonts w:ascii="Arial Unicode MS" w:eastAsia="Arial Unicode MS" w:hAnsi="Arial Unicode MS" w:cs="Arial Unicode MS"/>
          <w:sz w:val="22"/>
          <w:szCs w:val="22"/>
        </w:rPr>
        <w:t xml:space="preserve"> </w:t>
      </w:r>
    </w:p>
    <w:p w14:paraId="19429FD1" w14:textId="77777777" w:rsidR="00EC3520" w:rsidRPr="003D2797" w:rsidRDefault="00EC3520" w:rsidP="00693BF9">
      <w:pPr>
        <w:pStyle w:val="ListParagraph"/>
        <w:numPr>
          <w:ilvl w:val="0"/>
          <w:numId w:val="13"/>
        </w:numPr>
        <w:rPr>
          <w:rFonts w:ascii="Arial Unicode MS" w:eastAsia="Arial Unicode MS" w:hAnsi="Arial Unicode MS" w:cs="Arial Unicode MS"/>
          <w:sz w:val="22"/>
          <w:szCs w:val="22"/>
        </w:rPr>
      </w:pPr>
      <w:r w:rsidRPr="003D2797">
        <w:rPr>
          <w:rFonts w:ascii="Arial Unicode MS" w:eastAsia="Arial Unicode MS" w:hAnsi="Arial Unicode MS" w:cs="Arial Unicode MS"/>
          <w:sz w:val="22"/>
          <w:szCs w:val="22"/>
        </w:rPr>
        <w:t>roof system</w:t>
      </w:r>
      <w:r w:rsidR="00F86B81">
        <w:rPr>
          <w:rFonts w:ascii="Arial Unicode MS" w:eastAsia="Arial Unicode MS" w:hAnsi="Arial Unicode MS" w:cs="Arial Unicode MS"/>
          <w:sz w:val="22"/>
          <w:szCs w:val="22"/>
        </w:rPr>
        <w:t xml:space="preserve"> </w:t>
      </w:r>
    </w:p>
    <w:p w14:paraId="2BF9CD46" w14:textId="77777777" w:rsidR="00EC3520" w:rsidRDefault="00C81AE6" w:rsidP="00693BF9">
      <w:pPr>
        <w:pStyle w:val="ListParagraph"/>
        <w:numPr>
          <w:ilvl w:val="0"/>
          <w:numId w:val="13"/>
        </w:num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e</w:t>
      </w:r>
      <w:r w:rsidR="00EC3520" w:rsidRPr="003D2797">
        <w:rPr>
          <w:rFonts w:ascii="Arial Unicode MS" w:eastAsia="Arial Unicode MS" w:hAnsi="Arial Unicode MS" w:cs="Arial Unicode MS"/>
          <w:sz w:val="22"/>
          <w:szCs w:val="22"/>
        </w:rPr>
        <w:t>xternal wall cladding of structure</w:t>
      </w:r>
      <w:r w:rsidR="00F86B81">
        <w:rPr>
          <w:rFonts w:ascii="Arial Unicode MS" w:eastAsia="Arial Unicode MS" w:hAnsi="Arial Unicode MS" w:cs="Arial Unicode MS"/>
          <w:sz w:val="22"/>
          <w:szCs w:val="22"/>
        </w:rPr>
        <w:t xml:space="preserve"> </w:t>
      </w:r>
    </w:p>
    <w:p w14:paraId="2944C0AF" w14:textId="77777777" w:rsidR="00DC6FB0" w:rsidRPr="003D2797" w:rsidRDefault="00DC6FB0" w:rsidP="00693BF9">
      <w:pPr>
        <w:pStyle w:val="ListParagraph"/>
        <w:numPr>
          <w:ilvl w:val="0"/>
          <w:numId w:val="13"/>
        </w:num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fencing</w:t>
      </w:r>
      <w:r w:rsidR="00F86B81">
        <w:rPr>
          <w:rFonts w:ascii="Arial Unicode MS" w:eastAsia="Arial Unicode MS" w:hAnsi="Arial Unicode MS" w:cs="Arial Unicode MS"/>
          <w:sz w:val="22"/>
          <w:szCs w:val="22"/>
        </w:rPr>
        <w:t xml:space="preserve"> </w:t>
      </w:r>
    </w:p>
    <w:p w14:paraId="688939C3" w14:textId="77777777" w:rsidR="00844581" w:rsidRPr="003D2797" w:rsidRDefault="00E01B96" w:rsidP="00844581">
      <w:pPr>
        <w:rPr>
          <w:rFonts w:ascii="Arial Unicode MS" w:eastAsia="Arial Unicode MS" w:hAnsi="Arial Unicode MS" w:cs="Arial Unicode MS"/>
          <w:color w:val="FF0000"/>
          <w:sz w:val="22"/>
          <w:szCs w:val="22"/>
        </w:rPr>
      </w:pPr>
      <w:r w:rsidRPr="00044C96">
        <w:rPr>
          <w:rFonts w:ascii="Arial Unicode MS" w:eastAsia="Arial Unicode MS" w:hAnsi="Arial Unicode MS" w:cs="Arial Unicode MS"/>
          <w:i/>
          <w:sz w:val="22"/>
          <w:szCs w:val="22"/>
        </w:rPr>
        <w:t>Hint</w:t>
      </w:r>
      <w:r w:rsidR="001C4F3B" w:rsidRPr="00044C96">
        <w:rPr>
          <w:rFonts w:ascii="Arial Unicode MS" w:eastAsia="Arial Unicode MS" w:hAnsi="Arial Unicode MS" w:cs="Arial Unicode MS"/>
          <w:i/>
          <w:sz w:val="22"/>
          <w:szCs w:val="22"/>
        </w:rPr>
        <w:t>:</w:t>
      </w:r>
      <w:r w:rsidR="00A573AD" w:rsidRPr="00044C96">
        <w:rPr>
          <w:rFonts w:ascii="Arial Unicode MS" w:eastAsia="Arial Unicode MS" w:hAnsi="Arial Unicode MS" w:cs="Arial Unicode MS"/>
          <w:i/>
          <w:sz w:val="22"/>
          <w:szCs w:val="22"/>
        </w:rPr>
        <w:t xml:space="preserve"> </w:t>
      </w:r>
      <w:r w:rsidR="001C4F3B" w:rsidRPr="00044C96">
        <w:rPr>
          <w:rFonts w:ascii="Arial Unicode MS" w:eastAsia="Arial Unicode MS" w:hAnsi="Arial Unicode MS" w:cs="Arial Unicode MS"/>
          <w:i/>
          <w:sz w:val="22"/>
          <w:szCs w:val="22"/>
        </w:rPr>
        <w:t xml:space="preserve">the </w:t>
      </w:r>
      <w:r w:rsidR="00A573AD" w:rsidRPr="00044C96">
        <w:rPr>
          <w:rFonts w:ascii="Arial Unicode MS" w:eastAsia="Arial Unicode MS" w:hAnsi="Arial Unicode MS" w:cs="Arial Unicode MS"/>
          <w:i/>
          <w:sz w:val="22"/>
          <w:szCs w:val="22"/>
        </w:rPr>
        <w:t xml:space="preserve">following Australian Standard will help with this assessment: </w:t>
      </w:r>
      <w:hyperlink r:id="rId17" w:history="1">
        <w:r w:rsidR="00844581">
          <w:rPr>
            <w:rStyle w:val="Hyperlink"/>
            <w:rFonts w:ascii="Arial Unicode MS" w:eastAsia="Arial Unicode MS" w:hAnsi="Arial Unicode MS" w:cs="Arial Unicode MS"/>
            <w:i/>
            <w:sz w:val="22"/>
            <w:szCs w:val="22"/>
          </w:rPr>
          <w:t xml:space="preserve">AS 1684 – Non – Cyclonic </w:t>
        </w:r>
      </w:hyperlink>
    </w:p>
    <w:p w14:paraId="2DE3FACB" w14:textId="58FC77B5" w:rsidR="00EC3520" w:rsidRPr="003D2797" w:rsidRDefault="00EC3520" w:rsidP="00EC3520">
      <w:pPr>
        <w:rPr>
          <w:rFonts w:ascii="Arial Unicode MS" w:eastAsia="Arial Unicode MS" w:hAnsi="Arial Unicode MS" w:cs="Arial Unicode MS"/>
          <w:color w:val="FF0000"/>
          <w:sz w:val="22"/>
          <w:szCs w:val="22"/>
        </w:rPr>
      </w:pPr>
    </w:p>
    <w:tbl>
      <w:tblPr>
        <w:tblStyle w:val="TableGrid"/>
        <w:tblW w:w="0" w:type="auto"/>
        <w:tblInd w:w="-431" w:type="dxa"/>
        <w:tblLook w:val="04A0" w:firstRow="1" w:lastRow="0" w:firstColumn="1" w:lastColumn="0" w:noHBand="0" w:noVBand="1"/>
      </w:tblPr>
      <w:tblGrid>
        <w:gridCol w:w="2685"/>
        <w:gridCol w:w="2254"/>
        <w:gridCol w:w="2254"/>
        <w:gridCol w:w="2255"/>
      </w:tblGrid>
      <w:tr w:rsidR="00FE7151" w14:paraId="698E41DE" w14:textId="77777777" w:rsidTr="00DC6FB0">
        <w:tc>
          <w:tcPr>
            <w:tcW w:w="2685" w:type="dxa"/>
            <w:shd w:val="clear" w:color="auto" w:fill="BFBFBF" w:themeFill="background1" w:themeFillShade="BF"/>
          </w:tcPr>
          <w:p w14:paraId="1E190AC6" w14:textId="77777777" w:rsidR="00FE7151" w:rsidRDefault="00FE7151" w:rsidP="00A32FF9">
            <w:pPr>
              <w:tabs>
                <w:tab w:val="left" w:pos="1427"/>
              </w:tabs>
              <w:rPr>
                <w:rFonts w:ascii="Arial Unicode MS" w:eastAsia="Arial Unicode MS" w:hAnsi="Arial Unicode MS" w:cs="Arial Unicode MS"/>
                <w:sz w:val="22"/>
                <w:szCs w:val="22"/>
              </w:rPr>
            </w:pPr>
            <w:r>
              <w:rPr>
                <w:rFonts w:ascii="Arial Unicode MS" w:eastAsia="Arial Unicode MS" w:hAnsi="Arial Unicode MS" w:cs="Arial Unicode MS"/>
                <w:sz w:val="22"/>
                <w:szCs w:val="22"/>
              </w:rPr>
              <w:t>Structural system</w:t>
            </w:r>
          </w:p>
          <w:p w14:paraId="41BF1D47" w14:textId="77777777" w:rsidR="0030533F" w:rsidRDefault="0030533F" w:rsidP="00A32FF9">
            <w:pPr>
              <w:tabs>
                <w:tab w:val="left" w:pos="1427"/>
              </w:tabs>
              <w:rPr>
                <w:rFonts w:ascii="Arial Unicode MS" w:eastAsia="Arial Unicode MS" w:hAnsi="Arial Unicode MS" w:cs="Arial Unicode MS"/>
                <w:sz w:val="22"/>
                <w:szCs w:val="22"/>
              </w:rPr>
            </w:pPr>
          </w:p>
        </w:tc>
        <w:tc>
          <w:tcPr>
            <w:tcW w:w="2254" w:type="dxa"/>
            <w:shd w:val="clear" w:color="auto" w:fill="BFBFBF" w:themeFill="background1" w:themeFillShade="BF"/>
          </w:tcPr>
          <w:p w14:paraId="5BD31458" w14:textId="77777777" w:rsidR="00FE7151" w:rsidRDefault="00A86A15" w:rsidP="00A86A15">
            <w:pPr>
              <w:tabs>
                <w:tab w:val="left" w:pos="1427"/>
              </w:tabs>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List the relevant </w:t>
            </w:r>
            <w:r w:rsidR="00FE7151">
              <w:rPr>
                <w:rFonts w:ascii="Arial Unicode MS" w:eastAsia="Arial Unicode MS" w:hAnsi="Arial Unicode MS" w:cs="Arial Unicode MS"/>
                <w:sz w:val="22"/>
                <w:szCs w:val="22"/>
              </w:rPr>
              <w:t>NCC and Australian Standards</w:t>
            </w:r>
            <w:r>
              <w:rPr>
                <w:rFonts w:ascii="Arial Unicode MS" w:eastAsia="Arial Unicode MS" w:hAnsi="Arial Unicode MS" w:cs="Arial Unicode MS"/>
                <w:sz w:val="22"/>
                <w:szCs w:val="22"/>
              </w:rPr>
              <w:t xml:space="preserve"> that systems must comply with</w:t>
            </w:r>
            <w:r w:rsidR="00FE7151">
              <w:rPr>
                <w:rFonts w:ascii="Arial Unicode MS" w:eastAsia="Arial Unicode MS" w:hAnsi="Arial Unicode MS" w:cs="Arial Unicode MS"/>
                <w:sz w:val="22"/>
                <w:szCs w:val="22"/>
              </w:rPr>
              <w:t xml:space="preserve">  </w:t>
            </w:r>
          </w:p>
        </w:tc>
        <w:tc>
          <w:tcPr>
            <w:tcW w:w="2254" w:type="dxa"/>
            <w:shd w:val="clear" w:color="auto" w:fill="BFBFBF" w:themeFill="background1" w:themeFillShade="BF"/>
          </w:tcPr>
          <w:p w14:paraId="4BC04EDB" w14:textId="77777777" w:rsidR="00FE7151" w:rsidRDefault="00FE7151" w:rsidP="00FE7151">
            <w:pPr>
              <w:tabs>
                <w:tab w:val="left" w:pos="1427"/>
              </w:tabs>
              <w:rPr>
                <w:rFonts w:ascii="Arial Unicode MS" w:eastAsia="Arial Unicode MS" w:hAnsi="Arial Unicode MS" w:cs="Arial Unicode MS"/>
                <w:sz w:val="22"/>
                <w:szCs w:val="22"/>
              </w:rPr>
            </w:pPr>
            <w:r>
              <w:rPr>
                <w:rFonts w:ascii="Arial Unicode MS" w:eastAsia="Arial Unicode MS" w:hAnsi="Arial Unicode MS" w:cs="Arial Unicode MS"/>
                <w:sz w:val="22"/>
                <w:szCs w:val="22"/>
              </w:rPr>
              <w:t>List the structural components</w:t>
            </w:r>
            <w:r w:rsidR="00A86A15">
              <w:rPr>
                <w:rFonts w:ascii="Arial Unicode MS" w:eastAsia="Arial Unicode MS" w:hAnsi="Arial Unicode MS" w:cs="Arial Unicode MS"/>
                <w:sz w:val="22"/>
                <w:szCs w:val="22"/>
              </w:rPr>
              <w:t xml:space="preserve"> to be checked </w:t>
            </w:r>
            <w:r>
              <w:rPr>
                <w:rFonts w:ascii="Arial Unicode MS" w:eastAsia="Arial Unicode MS" w:hAnsi="Arial Unicode MS" w:cs="Arial Unicode MS"/>
                <w:sz w:val="22"/>
                <w:szCs w:val="22"/>
              </w:rPr>
              <w:t xml:space="preserve"> </w:t>
            </w:r>
          </w:p>
        </w:tc>
        <w:tc>
          <w:tcPr>
            <w:tcW w:w="2255" w:type="dxa"/>
            <w:shd w:val="clear" w:color="auto" w:fill="BFBFBF" w:themeFill="background1" w:themeFillShade="BF"/>
          </w:tcPr>
          <w:p w14:paraId="2B9E0E10" w14:textId="77777777" w:rsidR="00FE7151" w:rsidRDefault="00A86A15" w:rsidP="00A86A15">
            <w:pPr>
              <w:tabs>
                <w:tab w:val="left" w:pos="1427"/>
              </w:tabs>
              <w:rPr>
                <w:rFonts w:ascii="Arial Unicode MS" w:eastAsia="Arial Unicode MS" w:hAnsi="Arial Unicode MS" w:cs="Arial Unicode MS"/>
                <w:sz w:val="22"/>
                <w:szCs w:val="22"/>
              </w:rPr>
            </w:pPr>
            <w:r>
              <w:rPr>
                <w:rFonts w:ascii="Arial Unicode MS" w:eastAsia="Arial Unicode MS" w:hAnsi="Arial Unicode MS" w:cs="Arial Unicode MS"/>
                <w:sz w:val="22"/>
                <w:szCs w:val="22"/>
              </w:rPr>
              <w:t>List the q</w:t>
            </w:r>
            <w:r w:rsidR="00EC6795">
              <w:rPr>
                <w:rFonts w:ascii="Arial Unicode MS" w:eastAsia="Arial Unicode MS" w:hAnsi="Arial Unicode MS" w:cs="Arial Unicode MS"/>
                <w:sz w:val="22"/>
                <w:szCs w:val="22"/>
              </w:rPr>
              <w:t xml:space="preserve">uality checks needed to ensure construction is compliant and in line with accepted industry principles. </w:t>
            </w:r>
          </w:p>
        </w:tc>
      </w:tr>
      <w:tr w:rsidR="00FE7151" w14:paraId="61D4121D" w14:textId="77777777" w:rsidTr="001412E9">
        <w:tc>
          <w:tcPr>
            <w:tcW w:w="2685" w:type="dxa"/>
          </w:tcPr>
          <w:p w14:paraId="1181DB7C" w14:textId="77777777" w:rsidR="00FE7151" w:rsidRPr="00E04372" w:rsidRDefault="00FE7151" w:rsidP="00FE7151">
            <w:pPr>
              <w:tabs>
                <w:tab w:val="left" w:pos="1427"/>
              </w:tabs>
              <w:rPr>
                <w:rFonts w:ascii="Arial Unicode MS" w:eastAsia="Arial Unicode MS" w:hAnsi="Arial Unicode MS" w:cs="Arial Unicode MS"/>
                <w:sz w:val="20"/>
                <w:szCs w:val="20"/>
              </w:rPr>
            </w:pPr>
            <w:r w:rsidRPr="00E04372">
              <w:rPr>
                <w:rFonts w:ascii="Arial Unicode MS" w:eastAsia="Arial Unicode MS" w:hAnsi="Arial Unicode MS" w:cs="Arial Unicode MS"/>
                <w:sz w:val="20"/>
                <w:szCs w:val="20"/>
              </w:rPr>
              <w:t>Footings</w:t>
            </w:r>
            <w:r w:rsidR="008D12C7" w:rsidRPr="00E04372">
              <w:rPr>
                <w:rFonts w:ascii="Arial Unicode MS" w:eastAsia="Arial Unicode MS" w:hAnsi="Arial Unicode MS" w:cs="Arial Unicode MS"/>
                <w:sz w:val="20"/>
                <w:szCs w:val="20"/>
              </w:rPr>
              <w:t xml:space="preserve"> e.g.</w:t>
            </w:r>
          </w:p>
          <w:p w14:paraId="3DCDE4DC" w14:textId="77777777" w:rsidR="008D12C7" w:rsidRPr="00E04372" w:rsidRDefault="008D12C7" w:rsidP="008D12C7">
            <w:pPr>
              <w:pStyle w:val="ListBullet"/>
              <w:rPr>
                <w:rFonts w:ascii="Arial Unicode MS" w:eastAsia="Arial Unicode MS" w:hAnsi="Arial Unicode MS" w:cs="Arial Unicode MS"/>
                <w:sz w:val="20"/>
                <w:szCs w:val="20"/>
              </w:rPr>
            </w:pPr>
            <w:r w:rsidRPr="00E04372">
              <w:rPr>
                <w:rFonts w:ascii="Arial Unicode MS" w:eastAsia="Arial Unicode MS" w:hAnsi="Arial Unicode MS" w:cs="Arial Unicode MS"/>
                <w:sz w:val="20"/>
                <w:szCs w:val="20"/>
              </w:rPr>
              <w:t>bored pier footings</w:t>
            </w:r>
          </w:p>
          <w:p w14:paraId="1ED1AA55" w14:textId="77777777" w:rsidR="008D12C7" w:rsidRPr="00E04372" w:rsidRDefault="008D12C7" w:rsidP="008D12C7">
            <w:pPr>
              <w:pStyle w:val="ListBullet"/>
              <w:rPr>
                <w:rFonts w:ascii="Arial Unicode MS" w:eastAsia="Arial Unicode MS" w:hAnsi="Arial Unicode MS" w:cs="Arial Unicode MS"/>
                <w:sz w:val="20"/>
                <w:szCs w:val="20"/>
              </w:rPr>
            </w:pPr>
            <w:r w:rsidRPr="00E04372">
              <w:rPr>
                <w:rFonts w:ascii="Arial Unicode MS" w:eastAsia="Arial Unicode MS" w:hAnsi="Arial Unicode MS" w:cs="Arial Unicode MS"/>
                <w:sz w:val="20"/>
                <w:szCs w:val="20"/>
              </w:rPr>
              <w:t>columns or stumps</w:t>
            </w:r>
          </w:p>
          <w:p w14:paraId="6C80539F" w14:textId="77777777" w:rsidR="008D12C7" w:rsidRPr="00E04372" w:rsidRDefault="008D12C7" w:rsidP="008D12C7">
            <w:pPr>
              <w:pStyle w:val="ListBullet"/>
              <w:rPr>
                <w:rFonts w:ascii="Arial Unicode MS" w:eastAsia="Arial Unicode MS" w:hAnsi="Arial Unicode MS" w:cs="Arial Unicode MS"/>
                <w:sz w:val="20"/>
                <w:szCs w:val="20"/>
              </w:rPr>
            </w:pPr>
            <w:r w:rsidRPr="00E04372">
              <w:rPr>
                <w:rFonts w:ascii="Arial Unicode MS" w:eastAsia="Arial Unicode MS" w:hAnsi="Arial Unicode MS" w:cs="Arial Unicode MS"/>
                <w:sz w:val="20"/>
                <w:szCs w:val="20"/>
              </w:rPr>
              <w:t>concrete slab floors</w:t>
            </w:r>
          </w:p>
          <w:p w14:paraId="1214E550" w14:textId="77777777" w:rsidR="008D12C7" w:rsidRPr="00E04372" w:rsidRDefault="008D12C7" w:rsidP="008D12C7">
            <w:pPr>
              <w:pStyle w:val="ListBullet"/>
              <w:rPr>
                <w:rFonts w:ascii="Arial Unicode MS" w:eastAsia="Arial Unicode MS" w:hAnsi="Arial Unicode MS" w:cs="Arial Unicode MS"/>
                <w:sz w:val="20"/>
                <w:szCs w:val="20"/>
              </w:rPr>
            </w:pPr>
            <w:r w:rsidRPr="00E04372">
              <w:rPr>
                <w:rFonts w:ascii="Arial Unicode MS" w:eastAsia="Arial Unicode MS" w:hAnsi="Arial Unicode MS" w:cs="Arial Unicode MS"/>
                <w:sz w:val="20"/>
                <w:szCs w:val="20"/>
              </w:rPr>
              <w:t>piers and beams.</w:t>
            </w:r>
          </w:p>
        </w:tc>
        <w:tc>
          <w:tcPr>
            <w:tcW w:w="2254" w:type="dxa"/>
          </w:tcPr>
          <w:p w14:paraId="43D2AD10" w14:textId="77777777" w:rsidR="00EF5E37" w:rsidRDefault="008D2A2B" w:rsidP="00EF5E37">
            <w:pPr>
              <w:tabs>
                <w:tab w:val="left" w:pos="1427"/>
              </w:tabs>
              <w:rPr>
                <w:rFonts w:ascii="Arial Unicode MS" w:eastAsia="Arial Unicode MS" w:hAnsi="Arial Unicode MS" w:cs="Arial Unicode MS"/>
                <w:color w:val="FF0000"/>
                <w:sz w:val="20"/>
                <w:szCs w:val="20"/>
              </w:rPr>
            </w:pPr>
            <w:r w:rsidRPr="00590960">
              <w:rPr>
                <w:rFonts w:ascii="Arial Unicode MS" w:eastAsia="Arial Unicode MS" w:hAnsi="Arial Unicode MS" w:cs="Arial Unicode MS"/>
                <w:sz w:val="20"/>
                <w:szCs w:val="20"/>
              </w:rPr>
              <w:t>E</w:t>
            </w:r>
            <w:r w:rsidR="00FE7151" w:rsidRPr="00590960">
              <w:rPr>
                <w:rFonts w:ascii="Arial Unicode MS" w:eastAsia="Arial Unicode MS" w:hAnsi="Arial Unicode MS" w:cs="Arial Unicode MS"/>
                <w:sz w:val="20"/>
                <w:szCs w:val="20"/>
              </w:rPr>
              <w:t>.g.</w:t>
            </w:r>
            <w:r w:rsidR="007C05A5" w:rsidRPr="00590960">
              <w:rPr>
                <w:rFonts w:ascii="Arial Unicode MS" w:eastAsia="Arial Unicode MS" w:hAnsi="Arial Unicode MS" w:cs="Arial Unicode MS"/>
                <w:sz w:val="20"/>
                <w:szCs w:val="20"/>
              </w:rPr>
              <w:t xml:space="preserve"> NCC</w:t>
            </w:r>
            <w:r w:rsidR="000C2171">
              <w:rPr>
                <w:rFonts w:ascii="Arial Unicode MS" w:eastAsia="Arial Unicode MS" w:hAnsi="Arial Unicode MS" w:cs="Arial Unicode MS"/>
                <w:color w:val="FF0000"/>
                <w:sz w:val="20"/>
                <w:szCs w:val="20"/>
              </w:rPr>
              <w:t>/</w:t>
            </w:r>
            <w:proofErr w:type="gramStart"/>
            <w:r w:rsidR="000C2171">
              <w:rPr>
                <w:rFonts w:ascii="Arial Unicode MS" w:eastAsia="Arial Unicode MS" w:hAnsi="Arial Unicode MS" w:cs="Arial Unicode MS"/>
                <w:color w:val="FF0000"/>
                <w:sz w:val="20"/>
                <w:szCs w:val="20"/>
              </w:rPr>
              <w:t xml:space="preserve">BCA </w:t>
            </w:r>
            <w:r w:rsidR="007C05A5" w:rsidRPr="00590960">
              <w:rPr>
                <w:rFonts w:ascii="Arial Unicode MS" w:eastAsia="Arial Unicode MS" w:hAnsi="Arial Unicode MS" w:cs="Arial Unicode MS"/>
                <w:sz w:val="20"/>
                <w:szCs w:val="20"/>
              </w:rPr>
              <w:t xml:space="preserve"> Volume</w:t>
            </w:r>
            <w:proofErr w:type="gramEnd"/>
            <w:r w:rsidR="007C05A5" w:rsidRPr="00590960">
              <w:rPr>
                <w:rFonts w:ascii="Arial Unicode MS" w:eastAsia="Arial Unicode MS" w:hAnsi="Arial Unicode MS" w:cs="Arial Unicode MS"/>
                <w:sz w:val="20"/>
                <w:szCs w:val="20"/>
              </w:rPr>
              <w:t xml:space="preserve"> 2,</w:t>
            </w:r>
            <w:r w:rsidR="000C2171">
              <w:rPr>
                <w:rFonts w:ascii="Arial Unicode MS" w:eastAsia="Arial Unicode MS" w:hAnsi="Arial Unicode MS" w:cs="Arial Unicode MS"/>
                <w:sz w:val="20"/>
                <w:szCs w:val="20"/>
              </w:rPr>
              <w:t xml:space="preserve"> </w:t>
            </w:r>
            <w:r w:rsidR="000C2171" w:rsidRPr="000C2171">
              <w:rPr>
                <w:rFonts w:ascii="Arial Unicode MS" w:eastAsia="Arial Unicode MS" w:hAnsi="Arial Unicode MS" w:cs="Arial Unicode MS"/>
                <w:color w:val="FF0000"/>
                <w:sz w:val="20"/>
                <w:szCs w:val="20"/>
              </w:rPr>
              <w:t>3.2.2.3 Foundations for footings and slabs</w:t>
            </w:r>
            <w:r w:rsidR="00EF5E37">
              <w:rPr>
                <w:rFonts w:ascii="Arial Unicode MS" w:eastAsia="Arial Unicode MS" w:hAnsi="Arial Unicode MS" w:cs="Arial Unicode MS"/>
                <w:color w:val="FF0000"/>
                <w:sz w:val="20"/>
                <w:szCs w:val="20"/>
              </w:rPr>
              <w:t xml:space="preserve">, </w:t>
            </w:r>
            <w:r w:rsidR="00EF5E37" w:rsidRPr="00EF5E37">
              <w:rPr>
                <w:rFonts w:ascii="Arial Unicode MS" w:eastAsia="Arial Unicode MS" w:hAnsi="Arial Unicode MS" w:cs="Arial Unicode MS"/>
                <w:color w:val="FF0000"/>
                <w:sz w:val="20"/>
                <w:szCs w:val="20"/>
              </w:rPr>
              <w:t>AS 2870-2011</w:t>
            </w:r>
            <w:r w:rsidR="00EF5E37">
              <w:rPr>
                <w:rFonts w:ascii="Arial Unicode MS" w:eastAsia="Arial Unicode MS" w:hAnsi="Arial Unicode MS" w:cs="Arial Unicode MS"/>
                <w:color w:val="FF0000"/>
                <w:sz w:val="20"/>
                <w:szCs w:val="20"/>
              </w:rPr>
              <w:t xml:space="preserve"> </w:t>
            </w:r>
            <w:r w:rsidR="00EF5E37" w:rsidRPr="00EF5E37">
              <w:rPr>
                <w:rFonts w:ascii="Arial Unicode MS" w:eastAsia="Arial Unicode MS" w:hAnsi="Arial Unicode MS" w:cs="Arial Unicode MS"/>
                <w:color w:val="FF0000"/>
                <w:sz w:val="20"/>
                <w:szCs w:val="20"/>
              </w:rPr>
              <w:t>Residential slabs and footings</w:t>
            </w:r>
            <w:r w:rsidR="00EF5E37">
              <w:rPr>
                <w:rFonts w:ascii="Arial Unicode MS" w:eastAsia="Arial Unicode MS" w:hAnsi="Arial Unicode MS" w:cs="Arial Unicode MS"/>
                <w:color w:val="FF0000"/>
                <w:sz w:val="20"/>
                <w:szCs w:val="20"/>
              </w:rPr>
              <w:t xml:space="preserve"> or </w:t>
            </w:r>
            <w:r w:rsidR="00EF5E37" w:rsidRPr="00EF5E37">
              <w:rPr>
                <w:rFonts w:ascii="Arial Unicode MS" w:eastAsia="Arial Unicode MS" w:hAnsi="Arial Unicode MS" w:cs="Arial Unicode MS"/>
                <w:color w:val="FF0000"/>
                <w:sz w:val="20"/>
                <w:szCs w:val="20"/>
              </w:rPr>
              <w:t>AS 2159-2009</w:t>
            </w:r>
            <w:r w:rsidR="00EF5E37">
              <w:rPr>
                <w:rFonts w:ascii="Arial Unicode MS" w:eastAsia="Arial Unicode MS" w:hAnsi="Arial Unicode MS" w:cs="Arial Unicode MS"/>
                <w:color w:val="FF0000"/>
                <w:sz w:val="20"/>
                <w:szCs w:val="20"/>
              </w:rPr>
              <w:t xml:space="preserve"> </w:t>
            </w:r>
            <w:r w:rsidR="00EF5E37" w:rsidRPr="00EF5E37">
              <w:rPr>
                <w:rFonts w:ascii="Arial Unicode MS" w:eastAsia="Arial Unicode MS" w:hAnsi="Arial Unicode MS" w:cs="Arial Unicode MS"/>
                <w:color w:val="FF0000"/>
                <w:sz w:val="20"/>
                <w:szCs w:val="20"/>
              </w:rPr>
              <w:t>Piling - Design and installation</w:t>
            </w:r>
            <w:r w:rsidR="00EF5E37">
              <w:rPr>
                <w:rFonts w:ascii="Arial Unicode MS" w:eastAsia="Arial Unicode MS" w:hAnsi="Arial Unicode MS" w:cs="Arial Unicode MS"/>
                <w:color w:val="FF0000"/>
                <w:sz w:val="20"/>
                <w:szCs w:val="20"/>
              </w:rPr>
              <w:t>.</w:t>
            </w:r>
          </w:p>
          <w:p w14:paraId="46ADECED" w14:textId="1D482515" w:rsidR="008D2A2B" w:rsidRPr="00E04372" w:rsidRDefault="00CB1809" w:rsidP="00EF5E37">
            <w:pPr>
              <w:tabs>
                <w:tab w:val="left" w:pos="1427"/>
              </w:tabs>
              <w:rPr>
                <w:rFonts w:ascii="Arial Unicode MS" w:eastAsia="Arial Unicode MS" w:hAnsi="Arial Unicode MS" w:cs="Arial Unicode MS"/>
                <w:sz w:val="20"/>
                <w:szCs w:val="20"/>
              </w:rPr>
            </w:pPr>
            <w:r w:rsidRPr="000C2171">
              <w:rPr>
                <w:rFonts w:ascii="Arial Unicode MS" w:eastAsia="Arial Unicode MS" w:hAnsi="Arial Unicode MS" w:cs="Arial Unicode MS"/>
                <w:strike/>
                <w:color w:val="000000" w:themeColor="text1"/>
                <w:sz w:val="20"/>
                <w:szCs w:val="20"/>
              </w:rPr>
              <w:t xml:space="preserve"> </w:t>
            </w:r>
          </w:p>
        </w:tc>
        <w:tc>
          <w:tcPr>
            <w:tcW w:w="2254" w:type="dxa"/>
          </w:tcPr>
          <w:p w14:paraId="1EF9C16E" w14:textId="55151F6F" w:rsidR="00EF5E37" w:rsidRDefault="008D2A2B" w:rsidP="00EF5E37">
            <w:pPr>
              <w:tabs>
                <w:tab w:val="left" w:pos="1427"/>
              </w:tabs>
              <w:rPr>
                <w:rFonts w:ascii="Arial Unicode MS" w:eastAsia="Arial Unicode MS" w:hAnsi="Arial Unicode MS" w:cs="Arial Unicode MS"/>
                <w:color w:val="FF0000"/>
                <w:sz w:val="20"/>
                <w:szCs w:val="20"/>
              </w:rPr>
            </w:pPr>
            <w:r>
              <w:rPr>
                <w:rFonts w:ascii="Arial Unicode MS" w:eastAsia="Arial Unicode MS" w:hAnsi="Arial Unicode MS" w:cs="Arial Unicode MS"/>
                <w:sz w:val="20"/>
                <w:szCs w:val="20"/>
              </w:rPr>
              <w:t xml:space="preserve">E. </w:t>
            </w:r>
            <w:r w:rsidR="00FE7151" w:rsidRPr="00E04372">
              <w:rPr>
                <w:rFonts w:ascii="Arial Unicode MS" w:eastAsia="Arial Unicode MS" w:hAnsi="Arial Unicode MS" w:cs="Arial Unicode MS"/>
                <w:sz w:val="20"/>
                <w:szCs w:val="20"/>
              </w:rPr>
              <w:t xml:space="preserve">g. </w:t>
            </w:r>
            <w:r w:rsidR="00EF5E37" w:rsidRPr="00EF5E37">
              <w:rPr>
                <w:rFonts w:ascii="Arial Unicode MS" w:eastAsia="Arial Unicode MS" w:hAnsi="Arial Unicode MS" w:cs="Arial Unicode MS"/>
                <w:color w:val="FF0000"/>
                <w:sz w:val="20"/>
                <w:szCs w:val="20"/>
              </w:rPr>
              <w:t>Excavation for footings, including thickenings for slabs and pads must be clean cut with vertical sides, wherever possible.</w:t>
            </w:r>
            <w:r w:rsidR="00EF5E37">
              <w:rPr>
                <w:rFonts w:ascii="Arial Unicode MS" w:eastAsia="Arial Unicode MS" w:hAnsi="Arial Unicode MS" w:cs="Arial Unicode MS"/>
                <w:color w:val="FF0000"/>
                <w:sz w:val="20"/>
                <w:szCs w:val="20"/>
              </w:rPr>
              <w:t xml:space="preserve"> </w:t>
            </w:r>
            <w:r w:rsidR="00EF5E37" w:rsidRPr="00EF5E37">
              <w:rPr>
                <w:rFonts w:ascii="Arial Unicode MS" w:eastAsia="Arial Unicode MS" w:hAnsi="Arial Unicode MS" w:cs="Arial Unicode MS"/>
                <w:color w:val="FF0000"/>
                <w:sz w:val="20"/>
                <w:szCs w:val="20"/>
              </w:rPr>
              <w:t xml:space="preserve">Concrete must have a strength at 28 days of not less than 20 </w:t>
            </w:r>
            <w:proofErr w:type="spellStart"/>
            <w:r w:rsidR="00EF5E37" w:rsidRPr="00EF5E37">
              <w:rPr>
                <w:rFonts w:ascii="Arial Unicode MS" w:eastAsia="Arial Unicode MS" w:hAnsi="Arial Unicode MS" w:cs="Arial Unicode MS"/>
                <w:color w:val="FF0000"/>
                <w:sz w:val="20"/>
                <w:szCs w:val="20"/>
              </w:rPr>
              <w:t>Mpa</w:t>
            </w:r>
            <w:proofErr w:type="spellEnd"/>
            <w:r w:rsidR="00EF5E37">
              <w:rPr>
                <w:rFonts w:ascii="Arial Unicode MS" w:eastAsia="Arial Unicode MS" w:hAnsi="Arial Unicode MS" w:cs="Arial Unicode MS"/>
                <w:color w:val="FF0000"/>
                <w:sz w:val="20"/>
                <w:szCs w:val="20"/>
              </w:rPr>
              <w:t xml:space="preserve">. </w:t>
            </w:r>
            <w:r w:rsidR="00EF5E37" w:rsidRPr="00EF5E37">
              <w:rPr>
                <w:rFonts w:ascii="Arial Unicode MS" w:eastAsia="Arial Unicode MS" w:hAnsi="Arial Unicode MS" w:cs="Arial Unicode MS"/>
                <w:color w:val="FF0000"/>
                <w:sz w:val="20"/>
                <w:szCs w:val="20"/>
              </w:rPr>
              <w:t>Minimum laps for reinforcement</w:t>
            </w:r>
            <w:r w:rsidR="00EF5E37">
              <w:rPr>
                <w:rFonts w:ascii="Arial Unicode MS" w:eastAsia="Arial Unicode MS" w:hAnsi="Arial Unicode MS" w:cs="Arial Unicode MS"/>
                <w:color w:val="FF0000"/>
                <w:sz w:val="20"/>
                <w:szCs w:val="20"/>
              </w:rPr>
              <w:t>.</w:t>
            </w:r>
          </w:p>
          <w:p w14:paraId="19672926" w14:textId="73C365C0" w:rsidR="00FE7151" w:rsidRPr="00E04372" w:rsidRDefault="00FE7151" w:rsidP="00EF5E37">
            <w:pPr>
              <w:tabs>
                <w:tab w:val="left" w:pos="1427"/>
              </w:tabs>
              <w:rPr>
                <w:rFonts w:ascii="Arial Unicode MS" w:eastAsia="Arial Unicode MS" w:hAnsi="Arial Unicode MS" w:cs="Arial Unicode MS"/>
                <w:sz w:val="20"/>
                <w:szCs w:val="20"/>
              </w:rPr>
            </w:pPr>
          </w:p>
        </w:tc>
        <w:tc>
          <w:tcPr>
            <w:tcW w:w="2255" w:type="dxa"/>
          </w:tcPr>
          <w:p w14:paraId="25A2639C" w14:textId="2A236FC3" w:rsidR="00FE7151" w:rsidRPr="00E04372" w:rsidRDefault="007C05A5" w:rsidP="00324A45">
            <w:pPr>
              <w:tabs>
                <w:tab w:val="left" w:pos="1427"/>
              </w:tabs>
              <w:rPr>
                <w:rFonts w:ascii="Arial Unicode MS" w:eastAsia="Arial Unicode MS" w:hAnsi="Arial Unicode MS" w:cs="Arial Unicode MS"/>
                <w:sz w:val="20"/>
                <w:szCs w:val="20"/>
              </w:rPr>
            </w:pPr>
            <w:r>
              <w:rPr>
                <w:rFonts w:ascii="Arial Unicode MS" w:eastAsia="Arial Unicode MS" w:hAnsi="Arial Unicode MS" w:cs="Arial Unicode MS"/>
                <w:sz w:val="20"/>
                <w:szCs w:val="20"/>
              </w:rPr>
              <w:t>E</w:t>
            </w:r>
            <w:r w:rsidR="00FE7151" w:rsidRPr="00E04372">
              <w:rPr>
                <w:rFonts w:ascii="Arial Unicode MS" w:eastAsia="Arial Unicode MS" w:hAnsi="Arial Unicode MS" w:cs="Arial Unicode MS"/>
                <w:sz w:val="20"/>
                <w:szCs w:val="20"/>
              </w:rPr>
              <w:t xml:space="preserve">.g. </w:t>
            </w:r>
            <w:r w:rsidR="00EC6795" w:rsidRPr="00E04372">
              <w:rPr>
                <w:rFonts w:ascii="Arial Unicode MS" w:eastAsia="Arial Unicode MS" w:hAnsi="Arial Unicode MS" w:cs="Arial Unicode MS"/>
                <w:sz w:val="20"/>
                <w:szCs w:val="20"/>
              </w:rPr>
              <w:t>check site classification, wind classification</w:t>
            </w:r>
            <w:r>
              <w:rPr>
                <w:rFonts w:ascii="Arial Unicode MS" w:eastAsia="Arial Unicode MS" w:hAnsi="Arial Unicode MS" w:cs="Arial Unicode MS"/>
                <w:sz w:val="20"/>
                <w:szCs w:val="20"/>
              </w:rPr>
              <w:t xml:space="preserve">, </w:t>
            </w:r>
            <w:r w:rsidR="00324A45" w:rsidRPr="00324A45">
              <w:rPr>
                <w:rFonts w:ascii="Arial Unicode MS" w:eastAsia="Arial Unicode MS" w:hAnsi="Arial Unicode MS" w:cs="Arial Unicode MS"/>
                <w:color w:val="FF0000"/>
                <w:sz w:val="20"/>
                <w:szCs w:val="20"/>
              </w:rPr>
              <w:t xml:space="preserve">placement and size of reinforcement. </w:t>
            </w:r>
            <w:r w:rsidRPr="007C05A5">
              <w:rPr>
                <w:rFonts w:ascii="Arial Unicode MS" w:eastAsia="Arial Unicode MS" w:hAnsi="Arial Unicode MS" w:cs="Arial Unicode MS"/>
                <w:color w:val="000000" w:themeColor="text1"/>
                <w:sz w:val="20"/>
                <w:szCs w:val="20"/>
              </w:rPr>
              <w:t xml:space="preserve">adherence to </w:t>
            </w:r>
            <w:r w:rsidR="00324A45" w:rsidRPr="00324A45">
              <w:rPr>
                <w:rFonts w:ascii="Arial Unicode MS" w:eastAsia="Arial Unicode MS" w:hAnsi="Arial Unicode MS" w:cs="Arial Unicode MS"/>
                <w:color w:val="FF0000"/>
                <w:sz w:val="20"/>
                <w:szCs w:val="20"/>
              </w:rPr>
              <w:t>AS 3600:2018</w:t>
            </w:r>
            <w:r w:rsidR="00324A45">
              <w:rPr>
                <w:rFonts w:ascii="Arial Unicode MS" w:eastAsia="Arial Unicode MS" w:hAnsi="Arial Unicode MS" w:cs="Arial Unicode MS"/>
                <w:color w:val="FF0000"/>
                <w:sz w:val="20"/>
                <w:szCs w:val="20"/>
              </w:rPr>
              <w:t xml:space="preserve"> </w:t>
            </w:r>
            <w:r w:rsidR="00324A45" w:rsidRPr="00324A45">
              <w:rPr>
                <w:rFonts w:ascii="Arial Unicode MS" w:eastAsia="Arial Unicode MS" w:hAnsi="Arial Unicode MS" w:cs="Arial Unicode MS"/>
                <w:color w:val="FF0000"/>
                <w:sz w:val="20"/>
                <w:szCs w:val="20"/>
              </w:rPr>
              <w:t>Concrete structures</w:t>
            </w:r>
            <w:r w:rsidR="00EF5E37" w:rsidRPr="00EF5E37">
              <w:rPr>
                <w:rFonts w:ascii="Arial Unicode MS" w:eastAsia="Arial Unicode MS" w:hAnsi="Arial Unicode MS" w:cs="Arial Unicode MS"/>
                <w:color w:val="FF0000"/>
                <w:sz w:val="20"/>
                <w:szCs w:val="20"/>
              </w:rPr>
              <w:t xml:space="preserve">. </w:t>
            </w:r>
          </w:p>
        </w:tc>
      </w:tr>
      <w:tr w:rsidR="00FE7151" w14:paraId="402BAC59" w14:textId="77777777" w:rsidTr="001412E9">
        <w:tc>
          <w:tcPr>
            <w:tcW w:w="2685" w:type="dxa"/>
          </w:tcPr>
          <w:p w14:paraId="1FC7D674" w14:textId="77777777" w:rsidR="00FE7151" w:rsidRPr="00E4348E" w:rsidRDefault="00FE7151" w:rsidP="00A32FF9">
            <w:pPr>
              <w:tabs>
                <w:tab w:val="left" w:pos="1427"/>
              </w:tabs>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 xml:space="preserve">Floor </w:t>
            </w:r>
            <w:r w:rsidR="008D12C7" w:rsidRPr="00E4348E">
              <w:rPr>
                <w:rFonts w:ascii="Arial Unicode MS" w:eastAsia="Arial Unicode MS" w:hAnsi="Arial Unicode MS" w:cs="Arial Unicode MS"/>
                <w:sz w:val="20"/>
                <w:szCs w:val="20"/>
              </w:rPr>
              <w:t>e.g.</w:t>
            </w:r>
          </w:p>
          <w:p w14:paraId="507AD38A"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compressed sheet wet area flooring</w:t>
            </w:r>
          </w:p>
          <w:p w14:paraId="13124634"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engineered floor joists</w:t>
            </w:r>
          </w:p>
          <w:p w14:paraId="3F1BF00A"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fitted (cut-</w:t>
            </w:r>
            <w:proofErr w:type="spellStart"/>
            <w:r w:rsidRPr="00E4348E">
              <w:rPr>
                <w:rFonts w:ascii="Arial Unicode MS" w:eastAsia="Arial Unicode MS" w:hAnsi="Arial Unicode MS" w:cs="Arial Unicode MS"/>
                <w:sz w:val="20"/>
                <w:szCs w:val="20"/>
              </w:rPr>
              <w:t>in</w:t>
            </w:r>
            <w:proofErr w:type="spellEnd"/>
            <w:r w:rsidRPr="00E4348E">
              <w:rPr>
                <w:rFonts w:ascii="Arial Unicode MS" w:eastAsia="Arial Unicode MS" w:hAnsi="Arial Unicode MS" w:cs="Arial Unicode MS"/>
                <w:sz w:val="20"/>
                <w:szCs w:val="20"/>
              </w:rPr>
              <w:t>) floors</w:t>
            </w:r>
          </w:p>
          <w:p w14:paraId="2DD47D7C"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platform floor construction</w:t>
            </w:r>
          </w:p>
          <w:p w14:paraId="4BDECD52"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sheet flooring</w:t>
            </w:r>
          </w:p>
          <w:p w14:paraId="3D77A35F"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tongue and groove flooring.</w:t>
            </w:r>
          </w:p>
        </w:tc>
        <w:tc>
          <w:tcPr>
            <w:tcW w:w="2254" w:type="dxa"/>
          </w:tcPr>
          <w:p w14:paraId="31C35286" w14:textId="77777777" w:rsidR="00FE7151" w:rsidRPr="007C05A5" w:rsidRDefault="00FE7151" w:rsidP="007C05A5">
            <w:pPr>
              <w:tabs>
                <w:tab w:val="left" w:pos="1427"/>
              </w:tabs>
              <w:rPr>
                <w:rFonts w:ascii="Arial Unicode MS" w:eastAsia="Arial Unicode MS" w:hAnsi="Arial Unicode MS" w:cs="Arial Unicode MS"/>
                <w:color w:val="0070C0"/>
                <w:sz w:val="20"/>
                <w:szCs w:val="20"/>
              </w:rPr>
            </w:pPr>
          </w:p>
        </w:tc>
        <w:tc>
          <w:tcPr>
            <w:tcW w:w="2254" w:type="dxa"/>
          </w:tcPr>
          <w:p w14:paraId="2D419E72" w14:textId="77777777" w:rsidR="00FE7151" w:rsidRPr="007C05A5" w:rsidRDefault="00FE7151" w:rsidP="00FC3FE9">
            <w:pPr>
              <w:rPr>
                <w:rFonts w:ascii="Arial Unicode MS" w:eastAsia="Arial Unicode MS" w:hAnsi="Arial Unicode MS" w:cs="Arial Unicode MS"/>
                <w:color w:val="0070C0"/>
                <w:sz w:val="20"/>
                <w:szCs w:val="20"/>
              </w:rPr>
            </w:pPr>
          </w:p>
        </w:tc>
        <w:tc>
          <w:tcPr>
            <w:tcW w:w="2255" w:type="dxa"/>
          </w:tcPr>
          <w:p w14:paraId="496844FE" w14:textId="77777777" w:rsidR="00FE7151" w:rsidRPr="007C05A5" w:rsidRDefault="00FE7151" w:rsidP="007C05A5">
            <w:pPr>
              <w:tabs>
                <w:tab w:val="left" w:pos="1427"/>
              </w:tabs>
              <w:rPr>
                <w:rFonts w:ascii="Arial Unicode MS" w:eastAsia="Arial Unicode MS" w:hAnsi="Arial Unicode MS" w:cs="Arial Unicode MS"/>
                <w:color w:val="0070C0"/>
                <w:sz w:val="20"/>
                <w:szCs w:val="20"/>
              </w:rPr>
            </w:pPr>
          </w:p>
        </w:tc>
      </w:tr>
      <w:tr w:rsidR="00FE7151" w14:paraId="26E93A67" w14:textId="77777777" w:rsidTr="001412E9">
        <w:tc>
          <w:tcPr>
            <w:tcW w:w="2685" w:type="dxa"/>
          </w:tcPr>
          <w:p w14:paraId="667FB7A2" w14:textId="77777777" w:rsidR="00FE7151" w:rsidRDefault="00FE7151" w:rsidP="001412E9">
            <w:pPr>
              <w:tabs>
                <w:tab w:val="left" w:pos="1427"/>
              </w:tabs>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Structural walls</w:t>
            </w:r>
            <w:r w:rsidR="001412E9" w:rsidRPr="00E4348E">
              <w:rPr>
                <w:rFonts w:ascii="Arial Unicode MS" w:eastAsia="Arial Unicode MS" w:hAnsi="Arial Unicode MS" w:cs="Arial Unicode MS"/>
                <w:sz w:val="20"/>
                <w:szCs w:val="20"/>
              </w:rPr>
              <w:t xml:space="preserve"> and non-structural walls </w:t>
            </w:r>
            <w:r w:rsidR="00E4348E">
              <w:rPr>
                <w:rFonts w:ascii="Arial Unicode MS" w:eastAsia="Arial Unicode MS" w:hAnsi="Arial Unicode MS" w:cs="Arial Unicode MS"/>
                <w:sz w:val="20"/>
                <w:szCs w:val="20"/>
              </w:rPr>
              <w:t>e.g.</w:t>
            </w:r>
          </w:p>
          <w:p w14:paraId="4CB4B1DE" w14:textId="77777777" w:rsidR="00E4348E" w:rsidRPr="00E4348E" w:rsidRDefault="00E4348E" w:rsidP="00693BF9">
            <w:pPr>
              <w:pStyle w:val="ListParagraph"/>
              <w:numPr>
                <w:ilvl w:val="0"/>
                <w:numId w:val="18"/>
              </w:numPr>
              <w:tabs>
                <w:tab w:val="left" w:pos="1427"/>
              </w:tabs>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timber</w:t>
            </w:r>
          </w:p>
          <w:p w14:paraId="4B1880B1" w14:textId="77777777" w:rsidR="00E4348E" w:rsidRPr="00E4348E" w:rsidRDefault="00E4348E" w:rsidP="00693BF9">
            <w:pPr>
              <w:pStyle w:val="ListParagraph"/>
              <w:numPr>
                <w:ilvl w:val="0"/>
                <w:numId w:val="18"/>
              </w:numPr>
              <w:tabs>
                <w:tab w:val="left" w:pos="1427"/>
              </w:tabs>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steel frame</w:t>
            </w:r>
          </w:p>
          <w:p w14:paraId="060DE77D" w14:textId="77777777" w:rsidR="00E4348E" w:rsidRPr="00E4348E" w:rsidRDefault="00E4348E" w:rsidP="00693BF9">
            <w:pPr>
              <w:pStyle w:val="ListParagraph"/>
              <w:numPr>
                <w:ilvl w:val="0"/>
                <w:numId w:val="18"/>
              </w:numPr>
              <w:tabs>
                <w:tab w:val="left" w:pos="1427"/>
              </w:tabs>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 xml:space="preserve">laminated Veneer Lumber (LVL) </w:t>
            </w:r>
          </w:p>
        </w:tc>
        <w:tc>
          <w:tcPr>
            <w:tcW w:w="2254" w:type="dxa"/>
          </w:tcPr>
          <w:p w14:paraId="5E764A13" w14:textId="77777777" w:rsidR="00FE7151" w:rsidRPr="007C05A5" w:rsidRDefault="00FE7151" w:rsidP="007C05A5">
            <w:pPr>
              <w:tabs>
                <w:tab w:val="left" w:pos="1427"/>
              </w:tabs>
              <w:rPr>
                <w:rFonts w:ascii="Arial Unicode MS" w:eastAsia="Arial Unicode MS" w:hAnsi="Arial Unicode MS" w:cs="Arial Unicode MS"/>
                <w:color w:val="0070C0"/>
                <w:sz w:val="20"/>
                <w:szCs w:val="20"/>
              </w:rPr>
            </w:pPr>
          </w:p>
        </w:tc>
        <w:tc>
          <w:tcPr>
            <w:tcW w:w="2254" w:type="dxa"/>
          </w:tcPr>
          <w:p w14:paraId="7B04A66C" w14:textId="77777777" w:rsidR="00FE7151" w:rsidRPr="007C05A5" w:rsidRDefault="00FE7151" w:rsidP="00DC6FB0">
            <w:pPr>
              <w:rPr>
                <w:rFonts w:ascii="Arial Unicode MS" w:eastAsia="Arial Unicode MS" w:hAnsi="Arial Unicode MS" w:cs="Arial Unicode MS"/>
                <w:color w:val="0070C0"/>
                <w:sz w:val="20"/>
                <w:szCs w:val="20"/>
              </w:rPr>
            </w:pPr>
          </w:p>
        </w:tc>
        <w:tc>
          <w:tcPr>
            <w:tcW w:w="2255" w:type="dxa"/>
          </w:tcPr>
          <w:p w14:paraId="7C71702C" w14:textId="77777777" w:rsidR="00FE7151" w:rsidRPr="007C05A5" w:rsidRDefault="00FE7151" w:rsidP="00E02437">
            <w:pPr>
              <w:rPr>
                <w:rFonts w:ascii="Arial Unicode MS" w:eastAsia="Arial Unicode MS" w:hAnsi="Arial Unicode MS" w:cs="Arial Unicode MS"/>
                <w:color w:val="0070C0"/>
                <w:sz w:val="20"/>
                <w:szCs w:val="20"/>
              </w:rPr>
            </w:pPr>
          </w:p>
        </w:tc>
      </w:tr>
      <w:tr w:rsidR="00FE7151" w14:paraId="0C705043" w14:textId="77777777" w:rsidTr="001412E9">
        <w:tc>
          <w:tcPr>
            <w:tcW w:w="2685" w:type="dxa"/>
          </w:tcPr>
          <w:p w14:paraId="5C7242FB" w14:textId="77777777" w:rsidR="00FE7151" w:rsidRPr="00E4348E" w:rsidRDefault="00FE7151" w:rsidP="00A32FF9">
            <w:pPr>
              <w:tabs>
                <w:tab w:val="left" w:pos="1427"/>
              </w:tabs>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lastRenderedPageBreak/>
              <w:t>Roofing</w:t>
            </w:r>
            <w:r w:rsidR="008D2DCA">
              <w:rPr>
                <w:rFonts w:ascii="Arial Unicode MS" w:eastAsia="Arial Unicode MS" w:hAnsi="Arial Unicode MS" w:cs="Arial Unicode MS"/>
                <w:sz w:val="20"/>
                <w:szCs w:val="20"/>
              </w:rPr>
              <w:t xml:space="preserve"> e.g.</w:t>
            </w:r>
          </w:p>
          <w:p w14:paraId="26806E8D"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box gable</w:t>
            </w:r>
          </w:p>
          <w:p w14:paraId="281DE91F"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dual pitch roof</w:t>
            </w:r>
          </w:p>
          <w:p w14:paraId="1E851232"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Dutch gable</w:t>
            </w:r>
          </w:p>
          <w:p w14:paraId="7217CA06"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Dutch hip</w:t>
            </w:r>
          </w:p>
          <w:p w14:paraId="15AE3B6C"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gable end</w:t>
            </w:r>
          </w:p>
          <w:p w14:paraId="582A5FCC"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hip and valley</w:t>
            </w:r>
          </w:p>
          <w:p w14:paraId="6CA9EC79"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north light</w:t>
            </w:r>
          </w:p>
          <w:p w14:paraId="4DE1D637"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skillion.</w:t>
            </w:r>
          </w:p>
        </w:tc>
        <w:tc>
          <w:tcPr>
            <w:tcW w:w="2254" w:type="dxa"/>
          </w:tcPr>
          <w:p w14:paraId="6BE3EA59" w14:textId="77777777" w:rsidR="00FE7151" w:rsidRPr="007C05A5" w:rsidRDefault="00FE7151" w:rsidP="007C05A5">
            <w:pPr>
              <w:tabs>
                <w:tab w:val="left" w:pos="1427"/>
              </w:tabs>
              <w:rPr>
                <w:rFonts w:ascii="Arial Unicode MS" w:eastAsia="Arial Unicode MS" w:hAnsi="Arial Unicode MS" w:cs="Arial Unicode MS"/>
                <w:color w:val="0070C0"/>
                <w:sz w:val="20"/>
                <w:szCs w:val="20"/>
              </w:rPr>
            </w:pPr>
          </w:p>
        </w:tc>
        <w:tc>
          <w:tcPr>
            <w:tcW w:w="2254" w:type="dxa"/>
          </w:tcPr>
          <w:p w14:paraId="21A24787" w14:textId="77777777" w:rsidR="00FE7151" w:rsidRPr="007C05A5" w:rsidRDefault="00FE7151" w:rsidP="001412E9">
            <w:pPr>
              <w:tabs>
                <w:tab w:val="left" w:pos="1427"/>
              </w:tabs>
              <w:rPr>
                <w:rFonts w:ascii="Arial Unicode MS" w:eastAsia="Arial Unicode MS" w:hAnsi="Arial Unicode MS" w:cs="Arial Unicode MS"/>
                <w:color w:val="0070C0"/>
                <w:sz w:val="20"/>
                <w:szCs w:val="20"/>
              </w:rPr>
            </w:pPr>
          </w:p>
        </w:tc>
        <w:tc>
          <w:tcPr>
            <w:tcW w:w="2255" w:type="dxa"/>
          </w:tcPr>
          <w:p w14:paraId="699ECECC" w14:textId="77777777" w:rsidR="00FE7151" w:rsidRPr="007C05A5" w:rsidRDefault="00FE7151" w:rsidP="00EC6795">
            <w:pPr>
              <w:tabs>
                <w:tab w:val="left" w:pos="1427"/>
              </w:tabs>
              <w:rPr>
                <w:rFonts w:ascii="Arial Unicode MS" w:eastAsia="Arial Unicode MS" w:hAnsi="Arial Unicode MS" w:cs="Arial Unicode MS"/>
                <w:color w:val="0070C0"/>
                <w:sz w:val="20"/>
                <w:szCs w:val="20"/>
              </w:rPr>
            </w:pPr>
          </w:p>
        </w:tc>
      </w:tr>
      <w:tr w:rsidR="00693BF9" w14:paraId="32ABEE7E" w14:textId="77777777" w:rsidTr="001412E9">
        <w:tc>
          <w:tcPr>
            <w:tcW w:w="2685" w:type="dxa"/>
          </w:tcPr>
          <w:p w14:paraId="4BC3E03F" w14:textId="77777777" w:rsidR="00693BF9" w:rsidRPr="00693BF9" w:rsidRDefault="00693BF9" w:rsidP="00693BF9">
            <w:pPr>
              <w:pStyle w:val="ListBullet"/>
              <w:numPr>
                <w:ilvl w:val="0"/>
                <w:numId w:val="0"/>
              </w:numPr>
              <w:ind w:left="360" w:hanging="360"/>
              <w:rPr>
                <w:rFonts w:ascii="Arial Unicode MS" w:eastAsia="Arial Unicode MS" w:hAnsi="Arial Unicode MS" w:cs="Arial Unicode MS"/>
                <w:sz w:val="20"/>
                <w:szCs w:val="20"/>
              </w:rPr>
            </w:pPr>
            <w:r w:rsidRPr="00693BF9">
              <w:rPr>
                <w:rFonts w:ascii="Arial Unicode MS" w:eastAsia="Arial Unicode MS" w:hAnsi="Arial Unicode MS" w:cs="Arial Unicode MS"/>
                <w:sz w:val="20"/>
                <w:szCs w:val="20"/>
              </w:rPr>
              <w:t>Fencing</w:t>
            </w:r>
          </w:p>
          <w:p w14:paraId="347EBCC9" w14:textId="77777777" w:rsidR="00693BF9" w:rsidRPr="00693BF9" w:rsidRDefault="00693BF9" w:rsidP="00693BF9">
            <w:pPr>
              <w:pStyle w:val="ListBullet"/>
              <w:rPr>
                <w:rFonts w:ascii="Arial Unicode MS" w:eastAsia="Arial Unicode MS" w:hAnsi="Arial Unicode MS" w:cs="Arial Unicode MS"/>
                <w:sz w:val="20"/>
                <w:szCs w:val="20"/>
              </w:rPr>
            </w:pPr>
            <w:r w:rsidRPr="00693BF9">
              <w:rPr>
                <w:rFonts w:ascii="Arial Unicode MS" w:eastAsia="Arial Unicode MS" w:hAnsi="Arial Unicode MS" w:cs="Arial Unicode MS"/>
                <w:sz w:val="20"/>
                <w:szCs w:val="20"/>
              </w:rPr>
              <w:t>Metal Fencing</w:t>
            </w:r>
          </w:p>
          <w:p w14:paraId="7D1D3412" w14:textId="77777777" w:rsidR="00693BF9" w:rsidRPr="00693BF9" w:rsidRDefault="00693BF9" w:rsidP="00693BF9">
            <w:pPr>
              <w:pStyle w:val="ListBullet"/>
              <w:rPr>
                <w:rFonts w:ascii="Arial Unicode MS" w:eastAsia="Arial Unicode MS" w:hAnsi="Arial Unicode MS" w:cs="Arial Unicode MS"/>
                <w:sz w:val="20"/>
                <w:szCs w:val="20"/>
              </w:rPr>
            </w:pPr>
            <w:r w:rsidRPr="00693BF9">
              <w:rPr>
                <w:rFonts w:ascii="Arial Unicode MS" w:eastAsia="Arial Unicode MS" w:hAnsi="Arial Unicode MS" w:cs="Arial Unicode MS"/>
                <w:sz w:val="20"/>
                <w:szCs w:val="20"/>
              </w:rPr>
              <w:t>Timber Fencing</w:t>
            </w:r>
          </w:p>
          <w:p w14:paraId="64639A90" w14:textId="77777777" w:rsidR="00693BF9" w:rsidRPr="00693BF9" w:rsidRDefault="00693BF9" w:rsidP="00693BF9">
            <w:pPr>
              <w:pStyle w:val="ListBullet"/>
              <w:rPr>
                <w:rFonts w:ascii="Arial Unicode MS" w:eastAsia="Arial Unicode MS" w:hAnsi="Arial Unicode MS" w:cs="Arial Unicode MS"/>
                <w:sz w:val="20"/>
                <w:szCs w:val="20"/>
              </w:rPr>
            </w:pPr>
            <w:r w:rsidRPr="00693BF9">
              <w:rPr>
                <w:rFonts w:ascii="Arial Unicode MS" w:eastAsia="Arial Unicode MS" w:hAnsi="Arial Unicode MS" w:cs="Arial Unicode MS"/>
                <w:sz w:val="20"/>
                <w:szCs w:val="20"/>
              </w:rPr>
              <w:t>Wire Fencing</w:t>
            </w:r>
          </w:p>
          <w:p w14:paraId="5C2D6240" w14:textId="77777777" w:rsidR="00693BF9" w:rsidRPr="00693BF9" w:rsidRDefault="00693BF9" w:rsidP="00693BF9">
            <w:pPr>
              <w:pStyle w:val="ListBullet"/>
              <w:rPr>
                <w:rFonts w:ascii="Arial Unicode MS" w:eastAsia="Arial Unicode MS" w:hAnsi="Arial Unicode MS" w:cs="Arial Unicode MS"/>
                <w:sz w:val="20"/>
                <w:szCs w:val="20"/>
              </w:rPr>
            </w:pPr>
            <w:r w:rsidRPr="00693BF9">
              <w:rPr>
                <w:rFonts w:ascii="Arial Unicode MS" w:eastAsia="Arial Unicode MS" w:hAnsi="Arial Unicode MS" w:cs="Arial Unicode MS"/>
                <w:sz w:val="20"/>
                <w:szCs w:val="20"/>
              </w:rPr>
              <w:t>Brush fence</w:t>
            </w:r>
          </w:p>
          <w:p w14:paraId="541F0638" w14:textId="77777777" w:rsidR="00693BF9" w:rsidRPr="00E4348E" w:rsidRDefault="00693BF9" w:rsidP="00693BF9">
            <w:pPr>
              <w:pStyle w:val="ListBullet"/>
              <w:rPr>
                <w:rFonts w:ascii="Arial Unicode MS" w:eastAsia="Arial Unicode MS" w:hAnsi="Arial Unicode MS" w:cs="Arial Unicode MS"/>
                <w:sz w:val="20"/>
                <w:szCs w:val="20"/>
              </w:rPr>
            </w:pPr>
            <w:r w:rsidRPr="00693BF9">
              <w:rPr>
                <w:rFonts w:ascii="Arial Unicode MS" w:eastAsia="Arial Unicode MS" w:hAnsi="Arial Unicode MS" w:cs="Arial Unicode MS"/>
                <w:sz w:val="20"/>
                <w:szCs w:val="20"/>
              </w:rPr>
              <w:t>Swimming Pool Fencing</w:t>
            </w:r>
          </w:p>
        </w:tc>
        <w:tc>
          <w:tcPr>
            <w:tcW w:w="2254" w:type="dxa"/>
          </w:tcPr>
          <w:p w14:paraId="453E6B6F" w14:textId="77777777" w:rsidR="00693BF9" w:rsidRPr="007C05A5" w:rsidRDefault="00693BF9" w:rsidP="007C05A5">
            <w:pPr>
              <w:tabs>
                <w:tab w:val="left" w:pos="1427"/>
              </w:tabs>
              <w:rPr>
                <w:rFonts w:ascii="Arial Unicode MS" w:eastAsia="Arial Unicode MS" w:hAnsi="Arial Unicode MS" w:cs="Arial Unicode MS"/>
                <w:color w:val="0070C0"/>
                <w:sz w:val="20"/>
                <w:szCs w:val="20"/>
              </w:rPr>
            </w:pPr>
          </w:p>
        </w:tc>
        <w:tc>
          <w:tcPr>
            <w:tcW w:w="2254" w:type="dxa"/>
          </w:tcPr>
          <w:p w14:paraId="06AC5A0B" w14:textId="77777777" w:rsidR="00693BF9" w:rsidRPr="007C05A5" w:rsidRDefault="00693BF9" w:rsidP="001412E9">
            <w:pPr>
              <w:tabs>
                <w:tab w:val="left" w:pos="1427"/>
              </w:tabs>
              <w:rPr>
                <w:rFonts w:ascii="Arial Unicode MS" w:eastAsia="Arial Unicode MS" w:hAnsi="Arial Unicode MS" w:cs="Arial Unicode MS"/>
                <w:color w:val="0070C0"/>
                <w:sz w:val="20"/>
                <w:szCs w:val="20"/>
              </w:rPr>
            </w:pPr>
          </w:p>
        </w:tc>
        <w:tc>
          <w:tcPr>
            <w:tcW w:w="2255" w:type="dxa"/>
          </w:tcPr>
          <w:p w14:paraId="1D070DDF" w14:textId="77777777" w:rsidR="00693BF9" w:rsidRPr="007C05A5" w:rsidRDefault="00693BF9" w:rsidP="00EC6795">
            <w:pPr>
              <w:tabs>
                <w:tab w:val="left" w:pos="1427"/>
              </w:tabs>
              <w:rPr>
                <w:rFonts w:ascii="Arial Unicode MS" w:eastAsia="Arial Unicode MS" w:hAnsi="Arial Unicode MS" w:cs="Arial Unicode MS"/>
                <w:color w:val="0070C0"/>
                <w:sz w:val="20"/>
                <w:szCs w:val="20"/>
              </w:rPr>
            </w:pPr>
          </w:p>
        </w:tc>
      </w:tr>
      <w:tr w:rsidR="00FE7151" w14:paraId="0D98B041" w14:textId="77777777" w:rsidTr="001412E9">
        <w:tc>
          <w:tcPr>
            <w:tcW w:w="2685" w:type="dxa"/>
          </w:tcPr>
          <w:p w14:paraId="08E92062" w14:textId="77777777" w:rsidR="00FE7151" w:rsidRPr="00E4348E" w:rsidRDefault="00FE7151" w:rsidP="00A32FF9">
            <w:pPr>
              <w:tabs>
                <w:tab w:val="left" w:pos="1427"/>
              </w:tabs>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External wall cladding</w:t>
            </w:r>
            <w:r w:rsidR="008D2DCA">
              <w:rPr>
                <w:rFonts w:ascii="Arial Unicode MS" w:eastAsia="Arial Unicode MS" w:hAnsi="Arial Unicode MS" w:cs="Arial Unicode MS"/>
                <w:sz w:val="20"/>
                <w:szCs w:val="20"/>
              </w:rPr>
              <w:t xml:space="preserve"> e.g.</w:t>
            </w:r>
          </w:p>
          <w:p w14:paraId="728C0373"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brick veneer</w:t>
            </w:r>
          </w:p>
          <w:p w14:paraId="006D474C"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coatings over base materials</w:t>
            </w:r>
          </w:p>
          <w:p w14:paraId="7B54CD1A" w14:textId="2C834CCE" w:rsidR="008D12C7" w:rsidRPr="00E4348E" w:rsidRDefault="000C2171" w:rsidP="008D12C7">
            <w:pPr>
              <w:pStyle w:val="ListBullet"/>
              <w:rPr>
                <w:rFonts w:ascii="Arial Unicode MS" w:eastAsia="Arial Unicode MS" w:hAnsi="Arial Unicode MS" w:cs="Arial Unicode MS"/>
                <w:sz w:val="20"/>
                <w:szCs w:val="20"/>
              </w:rPr>
            </w:pPr>
            <w:proofErr w:type="spellStart"/>
            <w:r w:rsidRPr="00324A45">
              <w:rPr>
                <w:rFonts w:ascii="Arial Unicode MS" w:eastAsia="Arial Unicode MS" w:hAnsi="Arial Unicode MS" w:cs="Arial Unicode MS"/>
                <w:color w:val="FF0000"/>
                <w:sz w:val="20"/>
                <w:szCs w:val="20"/>
              </w:rPr>
              <w:t>C</w:t>
            </w:r>
            <w:r w:rsidR="008D12C7" w:rsidRPr="00324A45">
              <w:rPr>
                <w:rFonts w:ascii="Arial Unicode MS" w:eastAsia="Arial Unicode MS" w:hAnsi="Arial Unicode MS" w:cs="Arial Unicode MS"/>
                <w:color w:val="FF0000"/>
                <w:sz w:val="20"/>
                <w:szCs w:val="20"/>
              </w:rPr>
              <w:t>olorbond</w:t>
            </w:r>
            <w:proofErr w:type="spellEnd"/>
            <w:r w:rsidR="008D12C7" w:rsidRPr="00324A45">
              <w:rPr>
                <w:rFonts w:ascii="Arial Unicode MS" w:eastAsia="Arial Unicode MS" w:hAnsi="Arial Unicode MS" w:cs="Arial Unicode MS"/>
                <w:color w:val="FF0000"/>
                <w:sz w:val="20"/>
                <w:szCs w:val="20"/>
              </w:rPr>
              <w:t xml:space="preserve"> </w:t>
            </w:r>
            <w:r w:rsidR="008D12C7" w:rsidRPr="00E4348E">
              <w:rPr>
                <w:rFonts w:ascii="Arial Unicode MS" w:eastAsia="Arial Unicode MS" w:hAnsi="Arial Unicode MS" w:cs="Arial Unicode MS"/>
                <w:sz w:val="20"/>
                <w:szCs w:val="20"/>
              </w:rPr>
              <w:t xml:space="preserve">or </w:t>
            </w:r>
            <w:proofErr w:type="spellStart"/>
            <w:r w:rsidR="008D12C7" w:rsidRPr="00E4348E">
              <w:rPr>
                <w:rFonts w:ascii="Arial Unicode MS" w:eastAsia="Arial Unicode MS" w:hAnsi="Arial Unicode MS" w:cs="Arial Unicode MS"/>
                <w:sz w:val="20"/>
                <w:szCs w:val="20"/>
              </w:rPr>
              <w:t>zincalume</w:t>
            </w:r>
            <w:proofErr w:type="spellEnd"/>
            <w:r w:rsidR="008D12C7" w:rsidRPr="00E4348E">
              <w:rPr>
                <w:rFonts w:ascii="Arial Unicode MS" w:eastAsia="Arial Unicode MS" w:hAnsi="Arial Unicode MS" w:cs="Arial Unicode MS"/>
                <w:sz w:val="20"/>
                <w:szCs w:val="20"/>
              </w:rPr>
              <w:t xml:space="preserve"> sheeting</w:t>
            </w:r>
          </w:p>
          <w:p w14:paraId="7F4D5BDF"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fibre cement or compressed wood panelling</w:t>
            </w:r>
          </w:p>
          <w:p w14:paraId="55CA884D" w14:textId="77777777" w:rsidR="008D12C7" w:rsidRPr="00E4348E" w:rsidRDefault="008D12C7" w:rsidP="008D12C7">
            <w:pPr>
              <w:pStyle w:val="ListBullet"/>
              <w:rPr>
                <w:rFonts w:ascii="Arial Unicode MS" w:eastAsia="Arial Unicode MS" w:hAnsi="Arial Unicode MS" w:cs="Arial Unicode MS"/>
                <w:sz w:val="20"/>
                <w:szCs w:val="20"/>
              </w:rPr>
            </w:pPr>
            <w:r w:rsidRPr="00E4348E">
              <w:rPr>
                <w:rFonts w:ascii="Arial Unicode MS" w:eastAsia="Arial Unicode MS" w:hAnsi="Arial Unicode MS" w:cs="Arial Unicode MS"/>
                <w:sz w:val="20"/>
                <w:szCs w:val="20"/>
              </w:rPr>
              <w:t>weatherboards</w:t>
            </w:r>
          </w:p>
        </w:tc>
        <w:tc>
          <w:tcPr>
            <w:tcW w:w="2254" w:type="dxa"/>
          </w:tcPr>
          <w:p w14:paraId="55DBC96A" w14:textId="77777777" w:rsidR="00FE7151" w:rsidRPr="007C05A5" w:rsidRDefault="00FE7151" w:rsidP="007C05A5">
            <w:pPr>
              <w:tabs>
                <w:tab w:val="left" w:pos="1427"/>
              </w:tabs>
              <w:rPr>
                <w:rFonts w:ascii="Arial Unicode MS" w:eastAsia="Arial Unicode MS" w:hAnsi="Arial Unicode MS" w:cs="Arial Unicode MS"/>
                <w:color w:val="0070C0"/>
                <w:sz w:val="20"/>
                <w:szCs w:val="20"/>
              </w:rPr>
            </w:pPr>
          </w:p>
        </w:tc>
        <w:tc>
          <w:tcPr>
            <w:tcW w:w="2254" w:type="dxa"/>
          </w:tcPr>
          <w:p w14:paraId="6BCAC05F" w14:textId="77777777" w:rsidR="00FE7151" w:rsidRPr="007C05A5" w:rsidRDefault="00FE7151" w:rsidP="00A32FF9">
            <w:pPr>
              <w:tabs>
                <w:tab w:val="left" w:pos="1427"/>
              </w:tabs>
              <w:rPr>
                <w:rFonts w:ascii="Arial Unicode MS" w:eastAsia="Arial Unicode MS" w:hAnsi="Arial Unicode MS" w:cs="Arial Unicode MS"/>
                <w:color w:val="0070C0"/>
                <w:sz w:val="20"/>
                <w:szCs w:val="20"/>
              </w:rPr>
            </w:pPr>
          </w:p>
        </w:tc>
        <w:tc>
          <w:tcPr>
            <w:tcW w:w="2255" w:type="dxa"/>
          </w:tcPr>
          <w:p w14:paraId="5C42E6AF" w14:textId="77777777" w:rsidR="00FE7151" w:rsidRPr="007C05A5" w:rsidRDefault="00FE7151" w:rsidP="00EC6795">
            <w:pPr>
              <w:rPr>
                <w:rFonts w:ascii="Arial Unicode MS" w:eastAsia="Arial Unicode MS" w:hAnsi="Arial Unicode MS" w:cs="Arial Unicode MS"/>
                <w:color w:val="0070C0"/>
                <w:sz w:val="20"/>
                <w:szCs w:val="20"/>
              </w:rPr>
            </w:pPr>
          </w:p>
        </w:tc>
      </w:tr>
    </w:tbl>
    <w:p w14:paraId="35AE5793" w14:textId="77777777" w:rsidR="00F2006E" w:rsidRDefault="00F2006E">
      <w:pPr>
        <w:spacing w:after="0"/>
        <w:rPr>
          <w:rFonts w:ascii="Arial Unicode MS" w:eastAsia="Arial Unicode MS" w:hAnsi="Arial Unicode MS" w:cs="Arial Unicode MS"/>
          <w:sz w:val="22"/>
          <w:szCs w:val="22"/>
        </w:rPr>
      </w:pPr>
    </w:p>
    <w:tbl>
      <w:tblPr>
        <w:tblStyle w:val="TableGrid"/>
        <w:tblpPr w:leftFromText="180" w:rightFromText="180" w:vertAnchor="text" w:horzAnchor="margin" w:tblpY="292"/>
        <w:tblW w:w="0" w:type="auto"/>
        <w:tblLook w:val="04A0" w:firstRow="1" w:lastRow="0" w:firstColumn="1" w:lastColumn="0" w:noHBand="0" w:noVBand="1"/>
      </w:tblPr>
      <w:tblGrid>
        <w:gridCol w:w="9017"/>
      </w:tblGrid>
      <w:tr w:rsidR="00F63111" w14:paraId="36BC1689" w14:textId="77777777" w:rsidTr="00F63111">
        <w:tc>
          <w:tcPr>
            <w:tcW w:w="9017" w:type="dxa"/>
            <w:tcBorders>
              <w:top w:val="single" w:sz="4" w:space="0" w:color="auto"/>
              <w:left w:val="single" w:sz="4" w:space="0" w:color="auto"/>
              <w:bottom w:val="single" w:sz="4" w:space="0" w:color="auto"/>
              <w:right w:val="single" w:sz="4" w:space="0" w:color="auto"/>
            </w:tcBorders>
          </w:tcPr>
          <w:p w14:paraId="38493C3C" w14:textId="77777777" w:rsidR="00F63111" w:rsidRDefault="00F63111">
            <w:pPr>
              <w:rPr>
                <w:rFonts w:ascii="Franklin Gothic Book" w:hAnsi="Franklin Gothic Book"/>
                <w:b/>
                <w:i/>
                <w:color w:val="FF0000"/>
                <w:sz w:val="22"/>
                <w:u w:val="single"/>
                <w:lang w:val="en-US"/>
              </w:rPr>
            </w:pPr>
            <w:r>
              <w:rPr>
                <w:b/>
                <w:i/>
                <w:color w:val="FF0000"/>
                <w:u w:val="single"/>
                <w:lang w:val="en-US"/>
              </w:rPr>
              <w:t>Office use only – Assessors feedback</w:t>
            </w:r>
          </w:p>
          <w:p w14:paraId="6C98A342" w14:textId="77777777" w:rsidR="00F63111" w:rsidRDefault="00F63111">
            <w:pPr>
              <w:rPr>
                <w:color w:val="FF0000"/>
                <w:lang w:val="en-US"/>
              </w:rPr>
            </w:pPr>
          </w:p>
        </w:tc>
      </w:tr>
    </w:tbl>
    <w:p w14:paraId="7C627173" w14:textId="77777777" w:rsidR="00F2006E" w:rsidRDefault="00F2006E">
      <w:pPr>
        <w:spacing w:after="0"/>
        <w:rPr>
          <w:rFonts w:ascii="Arial Unicode MS" w:eastAsia="Arial Unicode MS" w:hAnsi="Arial Unicode MS" w:cs="Arial Unicode MS"/>
          <w:sz w:val="22"/>
          <w:szCs w:val="22"/>
        </w:rPr>
      </w:pPr>
      <w:r>
        <w:rPr>
          <w:rFonts w:ascii="Arial Unicode MS" w:eastAsia="Arial Unicode MS" w:hAnsi="Arial Unicode MS" w:cs="Arial Unicode MS"/>
          <w:sz w:val="22"/>
          <w:szCs w:val="22"/>
        </w:rPr>
        <w:br w:type="page"/>
      </w:r>
    </w:p>
    <w:p w14:paraId="67A73AD1" w14:textId="0368507D" w:rsidR="007E44B1" w:rsidRDefault="00537FA2" w:rsidP="00693BF9">
      <w:pPr>
        <w:pStyle w:val="ListParagraph"/>
        <w:numPr>
          <w:ilvl w:val="0"/>
          <w:numId w:val="15"/>
        </w:numPr>
        <w:tabs>
          <w:tab w:val="left" w:pos="1427"/>
        </w:tabs>
        <w:spacing w:after="0"/>
        <w:ind w:left="360"/>
        <w:rPr>
          <w:rFonts w:ascii="Arial Unicode MS" w:eastAsia="Arial Unicode MS" w:hAnsi="Arial Unicode MS" w:cs="Arial Unicode MS"/>
          <w:sz w:val="22"/>
          <w:szCs w:val="22"/>
        </w:rPr>
      </w:pPr>
      <w:r w:rsidRPr="007C05A5">
        <w:rPr>
          <w:rFonts w:ascii="Arial Unicode MS" w:eastAsia="Arial Unicode MS" w:hAnsi="Arial Unicode MS" w:cs="Arial Unicode MS"/>
          <w:sz w:val="22"/>
          <w:szCs w:val="22"/>
        </w:rPr>
        <w:lastRenderedPageBreak/>
        <w:t>In the box that follows</w:t>
      </w:r>
      <w:r>
        <w:rPr>
          <w:rFonts w:ascii="Arial Unicode MS" w:eastAsia="Arial Unicode MS" w:hAnsi="Arial Unicode MS" w:cs="Arial Unicode MS"/>
          <w:sz w:val="22"/>
          <w:szCs w:val="22"/>
        </w:rPr>
        <w:t>, complete</w:t>
      </w:r>
      <w:r w:rsidRPr="007C05A5">
        <w:rPr>
          <w:rFonts w:ascii="Arial Unicode MS" w:eastAsia="Arial Unicode MS" w:hAnsi="Arial Unicode MS" w:cs="Arial Unicode MS"/>
          <w:sz w:val="22"/>
          <w:szCs w:val="22"/>
        </w:rPr>
        <w:t xml:space="preserve"> 2-D, freehand, cross-section drawing</w:t>
      </w:r>
      <w:r>
        <w:rPr>
          <w:rFonts w:ascii="Arial Unicode MS" w:eastAsia="Arial Unicode MS" w:hAnsi="Arial Unicode MS" w:cs="Arial Unicode MS"/>
          <w:sz w:val="22"/>
          <w:szCs w:val="22"/>
        </w:rPr>
        <w:t>s</w:t>
      </w:r>
      <w:r w:rsidRPr="007C05A5">
        <w:rPr>
          <w:rFonts w:ascii="Arial Unicode MS" w:eastAsia="Arial Unicode MS" w:hAnsi="Arial Unicode MS" w:cs="Arial Unicode MS"/>
          <w:sz w:val="22"/>
          <w:szCs w:val="22"/>
        </w:rPr>
        <w:t xml:space="preserve"> showing </w:t>
      </w:r>
      <w:r>
        <w:rPr>
          <w:rFonts w:ascii="Arial Unicode MS" w:eastAsia="Arial Unicode MS" w:hAnsi="Arial Unicode MS" w:cs="Arial Unicode MS"/>
          <w:sz w:val="22"/>
          <w:szCs w:val="22"/>
        </w:rPr>
        <w:t xml:space="preserve">2 </w:t>
      </w:r>
      <w:r w:rsidRPr="007C05A5">
        <w:rPr>
          <w:rFonts w:ascii="Arial Unicode MS" w:eastAsia="Arial Unicode MS" w:hAnsi="Arial Unicode MS" w:cs="Arial Unicode MS"/>
          <w:sz w:val="22"/>
          <w:szCs w:val="22"/>
        </w:rPr>
        <w:t>structural wall</w:t>
      </w:r>
      <w:r>
        <w:rPr>
          <w:rFonts w:ascii="Arial Unicode MS" w:eastAsia="Arial Unicode MS" w:hAnsi="Arial Unicode MS" w:cs="Arial Unicode MS"/>
          <w:sz w:val="22"/>
          <w:szCs w:val="22"/>
        </w:rPr>
        <w:t xml:space="preserve"> type</w:t>
      </w:r>
      <w:r w:rsidRPr="007C05A5">
        <w:rPr>
          <w:rFonts w:ascii="Arial Unicode MS" w:eastAsia="Arial Unicode MS" w:hAnsi="Arial Unicode MS" w:cs="Arial Unicode MS"/>
          <w:sz w:val="22"/>
          <w:szCs w:val="22"/>
        </w:rPr>
        <w:t>s</w:t>
      </w:r>
      <w:r>
        <w:rPr>
          <w:rFonts w:ascii="Arial Unicode MS" w:eastAsia="Arial Unicode MS" w:hAnsi="Arial Unicode MS" w:cs="Arial Unicode MS"/>
          <w:sz w:val="22"/>
          <w:szCs w:val="22"/>
        </w:rPr>
        <w:t xml:space="preserve"> of your choosing for a </w:t>
      </w:r>
      <w:r w:rsidR="000C2171">
        <w:rPr>
          <w:rFonts w:ascii="Arial Unicode MS" w:eastAsia="Arial Unicode MS" w:hAnsi="Arial Unicode MS" w:cs="Arial Unicode MS"/>
          <w:sz w:val="22"/>
          <w:szCs w:val="22"/>
        </w:rPr>
        <w:t>low-rise</w:t>
      </w:r>
      <w:r>
        <w:rPr>
          <w:rFonts w:ascii="Arial Unicode MS" w:eastAsia="Arial Unicode MS" w:hAnsi="Arial Unicode MS" w:cs="Arial Unicode MS"/>
          <w:sz w:val="22"/>
          <w:szCs w:val="22"/>
        </w:rPr>
        <w:t xml:space="preserve"> building</w:t>
      </w:r>
      <w:r w:rsidRPr="007C05A5">
        <w:rPr>
          <w:rFonts w:ascii="Arial Unicode MS" w:eastAsia="Arial Unicode MS" w:hAnsi="Arial Unicode MS" w:cs="Arial Unicode MS"/>
          <w:sz w:val="22"/>
          <w:szCs w:val="22"/>
        </w:rPr>
        <w:t>. This task is primarily assessing your knowledge of the NCC, Australian Standards, structural components and quality checks.</w:t>
      </w:r>
    </w:p>
    <w:p w14:paraId="15884F73" w14:textId="77777777" w:rsidR="00537FA2" w:rsidRPr="00537FA2" w:rsidRDefault="00537FA2" w:rsidP="00537FA2">
      <w:pPr>
        <w:pStyle w:val="ListParagraph"/>
        <w:tabs>
          <w:tab w:val="left" w:pos="1427"/>
        </w:tabs>
        <w:spacing w:after="0"/>
        <w:ind w:left="360"/>
        <w:rPr>
          <w:rFonts w:ascii="Arial Unicode MS" w:eastAsia="Arial Unicode MS" w:hAnsi="Arial Unicode MS" w:cs="Arial Unicode MS"/>
          <w:sz w:val="22"/>
          <w:szCs w:val="22"/>
        </w:rPr>
      </w:pPr>
    </w:p>
    <w:p w14:paraId="295CBB5B" w14:textId="77777777" w:rsidR="00A32FF9" w:rsidRPr="00A32FF9" w:rsidRDefault="00A32FF9" w:rsidP="00A32FF9">
      <w:pPr>
        <w:tabs>
          <w:tab w:val="left" w:pos="1427"/>
        </w:tabs>
        <w:spacing w:after="0"/>
        <w:ind w:left="360"/>
        <w:rPr>
          <w:rFonts w:ascii="Arial Unicode MS" w:eastAsia="Arial Unicode MS" w:hAnsi="Arial Unicode MS" w:cs="Arial Unicode MS"/>
          <w:sz w:val="22"/>
          <w:szCs w:val="22"/>
        </w:rPr>
      </w:pPr>
      <w:r w:rsidRPr="00A32FF9">
        <w:rPr>
          <w:rFonts w:ascii="Arial Unicode MS" w:eastAsia="Arial Unicode MS" w:hAnsi="Arial Unicode MS" w:cs="Arial Unicode MS"/>
          <w:sz w:val="22"/>
          <w:szCs w:val="22"/>
        </w:rPr>
        <w:t>You must show the following items in your drawing:</w:t>
      </w:r>
    </w:p>
    <w:p w14:paraId="658C5DF6" w14:textId="77777777" w:rsidR="00A32FF9" w:rsidRPr="00A32FF9" w:rsidRDefault="00A32FF9" w:rsidP="00693BF9">
      <w:pPr>
        <w:pStyle w:val="ListParagraph"/>
        <w:numPr>
          <w:ilvl w:val="0"/>
          <w:numId w:val="17"/>
        </w:numPr>
        <w:tabs>
          <w:tab w:val="left" w:pos="1427"/>
        </w:tabs>
        <w:spacing w:after="0"/>
        <w:rPr>
          <w:rFonts w:ascii="Arial Unicode MS" w:eastAsia="Arial Unicode MS" w:hAnsi="Arial Unicode MS" w:cs="Arial Unicode MS"/>
          <w:sz w:val="22"/>
          <w:szCs w:val="22"/>
        </w:rPr>
      </w:pPr>
      <w:r w:rsidRPr="00A32FF9">
        <w:rPr>
          <w:rFonts w:ascii="Arial Unicode MS" w:eastAsia="Arial Unicode MS" w:hAnsi="Arial Unicode MS" w:cs="Arial Unicode MS"/>
          <w:sz w:val="22"/>
          <w:szCs w:val="22"/>
        </w:rPr>
        <w:t xml:space="preserve">Structural walls </w:t>
      </w:r>
    </w:p>
    <w:p w14:paraId="54FD8048" w14:textId="77777777" w:rsidR="00A32FF9" w:rsidRPr="00A32FF9" w:rsidRDefault="00A32FF9" w:rsidP="00693BF9">
      <w:pPr>
        <w:pStyle w:val="ListParagraph"/>
        <w:numPr>
          <w:ilvl w:val="0"/>
          <w:numId w:val="17"/>
        </w:numPr>
        <w:tabs>
          <w:tab w:val="left" w:pos="1427"/>
        </w:tabs>
        <w:spacing w:after="0"/>
        <w:rPr>
          <w:rFonts w:ascii="Arial Unicode MS" w:eastAsia="Arial Unicode MS" w:hAnsi="Arial Unicode MS" w:cs="Arial Unicode MS"/>
          <w:sz w:val="22"/>
          <w:szCs w:val="22"/>
        </w:rPr>
      </w:pPr>
      <w:r w:rsidRPr="00A32FF9">
        <w:rPr>
          <w:rFonts w:ascii="Arial Unicode MS" w:eastAsia="Arial Unicode MS" w:hAnsi="Arial Unicode MS" w:cs="Arial Unicode MS"/>
          <w:sz w:val="22"/>
          <w:szCs w:val="22"/>
        </w:rPr>
        <w:t>Relevant NCC and Australian Standards</w:t>
      </w:r>
    </w:p>
    <w:p w14:paraId="1C2F22CD" w14:textId="77777777" w:rsidR="00A32FF9" w:rsidRPr="00A32FF9" w:rsidRDefault="00A32FF9" w:rsidP="00693BF9">
      <w:pPr>
        <w:pStyle w:val="ListParagraph"/>
        <w:numPr>
          <w:ilvl w:val="0"/>
          <w:numId w:val="17"/>
        </w:numPr>
        <w:tabs>
          <w:tab w:val="left" w:pos="1427"/>
        </w:tabs>
        <w:spacing w:after="0"/>
        <w:rPr>
          <w:rFonts w:ascii="Arial Unicode MS" w:eastAsia="Arial Unicode MS" w:hAnsi="Arial Unicode MS" w:cs="Arial Unicode MS"/>
          <w:sz w:val="22"/>
          <w:szCs w:val="22"/>
        </w:rPr>
      </w:pPr>
      <w:r w:rsidRPr="00A32FF9">
        <w:rPr>
          <w:rFonts w:ascii="Arial Unicode MS" w:eastAsia="Arial Unicode MS" w:hAnsi="Arial Unicode MS" w:cs="Arial Unicode MS"/>
          <w:sz w:val="22"/>
          <w:szCs w:val="22"/>
        </w:rPr>
        <w:t xml:space="preserve">Structural components e.g. bracing components  </w:t>
      </w:r>
    </w:p>
    <w:p w14:paraId="5756C160" w14:textId="77777777" w:rsidR="00A32FF9" w:rsidRPr="00A32FF9" w:rsidRDefault="00A32FF9" w:rsidP="00693BF9">
      <w:pPr>
        <w:pStyle w:val="ListParagraph"/>
        <w:numPr>
          <w:ilvl w:val="0"/>
          <w:numId w:val="17"/>
        </w:numPr>
        <w:tabs>
          <w:tab w:val="left" w:pos="1427"/>
        </w:tabs>
        <w:spacing w:after="0"/>
        <w:rPr>
          <w:rFonts w:ascii="Arial Unicode MS" w:eastAsia="Arial Unicode MS" w:hAnsi="Arial Unicode MS" w:cs="Arial Unicode MS"/>
          <w:sz w:val="22"/>
          <w:szCs w:val="22"/>
        </w:rPr>
      </w:pPr>
      <w:r w:rsidRPr="00A32FF9">
        <w:rPr>
          <w:rFonts w:ascii="Arial Unicode MS" w:eastAsia="Arial Unicode MS" w:hAnsi="Arial Unicode MS" w:cs="Arial Unicode MS"/>
          <w:sz w:val="22"/>
          <w:szCs w:val="22"/>
        </w:rPr>
        <w:t xml:space="preserve">Quality checks needed for compliance </w:t>
      </w:r>
    </w:p>
    <w:p w14:paraId="364574D7" w14:textId="77777777" w:rsidR="00A32FF9" w:rsidRPr="00A32FF9" w:rsidRDefault="00A32FF9" w:rsidP="00A32FF9">
      <w:pPr>
        <w:pStyle w:val="ListParagraph"/>
        <w:tabs>
          <w:tab w:val="left" w:pos="1427"/>
        </w:tabs>
        <w:spacing w:after="0"/>
        <w:ind w:left="720"/>
        <w:rPr>
          <w:rFonts w:ascii="Arial Unicode MS" w:eastAsia="Arial Unicode MS" w:hAnsi="Arial Unicode MS" w:cs="Arial Unicode MS"/>
          <w:color w:val="FF0000"/>
          <w:sz w:val="22"/>
          <w:szCs w:val="22"/>
        </w:rPr>
      </w:pPr>
      <w:r>
        <w:rPr>
          <w:rFonts w:ascii="Arial Unicode MS" w:eastAsia="Arial Unicode MS" w:hAnsi="Arial Unicode MS" w:cs="Arial Unicode MS"/>
          <w:sz w:val="22"/>
          <w:szCs w:val="22"/>
        </w:rPr>
        <w:t xml:space="preserve"> </w:t>
      </w:r>
      <w:r w:rsidRPr="00A32FF9">
        <w:rPr>
          <w:rFonts w:ascii="Arial Unicode MS" w:eastAsia="Arial Unicode MS" w:hAnsi="Arial Unicode MS" w:cs="Arial Unicode MS"/>
          <w:color w:val="FF0000"/>
          <w:sz w:val="22"/>
          <w:szCs w:val="22"/>
        </w:rPr>
        <w:t xml:space="preserve">  </w:t>
      </w:r>
    </w:p>
    <w:p w14:paraId="21A02457" w14:textId="53E47C0A" w:rsidR="00537FA2" w:rsidRPr="004C4048" w:rsidRDefault="00537FA2" w:rsidP="00537FA2">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sz w:val="28"/>
          <w:szCs w:val="22"/>
        </w:rPr>
      </w:pPr>
      <w:r w:rsidRPr="000A06DE">
        <w:rPr>
          <w:rFonts w:ascii="Arial Unicode MS" w:eastAsia="Arial Unicode MS" w:hAnsi="Arial Unicode MS" w:cs="Arial Unicode MS"/>
          <w:szCs w:val="22"/>
        </w:rPr>
        <w:t>2 Wall structure: 2-D, freehand, cross-section drawing</w:t>
      </w:r>
      <w:r w:rsidRPr="004C4048">
        <w:rPr>
          <w:rFonts w:ascii="Arial Unicode MS" w:eastAsia="Arial Unicode MS" w:hAnsi="Arial Unicode MS" w:cs="Arial Unicode MS"/>
          <w:sz w:val="28"/>
          <w:szCs w:val="22"/>
        </w:rPr>
        <w:t xml:space="preserve"> </w:t>
      </w:r>
    </w:p>
    <w:p w14:paraId="179ED4FB" w14:textId="77777777" w:rsidR="00A32FF9" w:rsidRPr="004C4048"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sz w:val="28"/>
          <w:szCs w:val="22"/>
        </w:rPr>
      </w:pPr>
      <w:r w:rsidRPr="004C4048">
        <w:rPr>
          <w:rFonts w:ascii="Arial Unicode MS" w:eastAsia="Arial Unicode MS" w:hAnsi="Arial Unicode MS" w:cs="Arial Unicode MS"/>
          <w:sz w:val="28"/>
          <w:szCs w:val="22"/>
        </w:rPr>
        <w:t xml:space="preserve"> </w:t>
      </w:r>
    </w:p>
    <w:p w14:paraId="435D5D93" w14:textId="77777777" w:rsidR="007E44B1" w:rsidRPr="007E44B1" w:rsidRDefault="007E44B1"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0"/>
          <w:szCs w:val="20"/>
        </w:rPr>
      </w:pPr>
      <w:r>
        <w:rPr>
          <w:rFonts w:ascii="Arial Unicode MS" w:eastAsia="Arial Unicode MS" w:hAnsi="Arial Unicode MS" w:cs="Arial Unicode MS"/>
          <w:color w:val="0070C0"/>
          <w:sz w:val="20"/>
          <w:szCs w:val="20"/>
        </w:rPr>
        <w:t xml:space="preserve"> </w:t>
      </w:r>
    </w:p>
    <w:p w14:paraId="6FDBB9AD"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5B6F038E"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4CE83308"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02FA8896"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732BEF21"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7781BF1E"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478DE519"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299ACC05"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3291B0C9"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1A37E81D"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6DD052E2"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6C08AAB3"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238985F2"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6DE4648F"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tbl>
      <w:tblPr>
        <w:tblStyle w:val="TableGrid"/>
        <w:tblpPr w:leftFromText="180" w:rightFromText="180" w:vertAnchor="text" w:horzAnchor="margin" w:tblpY="292"/>
        <w:tblW w:w="0" w:type="auto"/>
        <w:tblLook w:val="04A0" w:firstRow="1" w:lastRow="0" w:firstColumn="1" w:lastColumn="0" w:noHBand="0" w:noVBand="1"/>
      </w:tblPr>
      <w:tblGrid>
        <w:gridCol w:w="9017"/>
      </w:tblGrid>
      <w:tr w:rsidR="00F63111" w14:paraId="096828E2" w14:textId="77777777" w:rsidTr="00F63111">
        <w:tc>
          <w:tcPr>
            <w:tcW w:w="9017" w:type="dxa"/>
            <w:tcBorders>
              <w:top w:val="single" w:sz="4" w:space="0" w:color="auto"/>
              <w:left w:val="single" w:sz="4" w:space="0" w:color="auto"/>
              <w:bottom w:val="single" w:sz="4" w:space="0" w:color="auto"/>
              <w:right w:val="single" w:sz="4" w:space="0" w:color="auto"/>
            </w:tcBorders>
          </w:tcPr>
          <w:p w14:paraId="00855236" w14:textId="77777777" w:rsidR="00F63111" w:rsidRDefault="00F63111" w:rsidP="008D2AB0">
            <w:pPr>
              <w:rPr>
                <w:rFonts w:ascii="Franklin Gothic Book" w:hAnsi="Franklin Gothic Book"/>
                <w:b/>
                <w:i/>
                <w:color w:val="FF0000"/>
                <w:sz w:val="22"/>
                <w:u w:val="single"/>
                <w:lang w:val="en-US"/>
              </w:rPr>
            </w:pPr>
            <w:r>
              <w:rPr>
                <w:b/>
                <w:i/>
                <w:color w:val="FF0000"/>
                <w:u w:val="single"/>
                <w:lang w:val="en-US"/>
              </w:rPr>
              <w:t>Office use only – Assessors feedback</w:t>
            </w:r>
          </w:p>
          <w:p w14:paraId="15AF8403" w14:textId="77777777" w:rsidR="00F63111" w:rsidRDefault="00F63111" w:rsidP="008D2AB0">
            <w:pPr>
              <w:rPr>
                <w:color w:val="FF0000"/>
                <w:lang w:val="en-US"/>
              </w:rPr>
            </w:pPr>
          </w:p>
        </w:tc>
      </w:tr>
    </w:tbl>
    <w:p w14:paraId="6DF2C55F" w14:textId="77777777" w:rsidR="00A32FF9" w:rsidRPr="00E76737" w:rsidRDefault="00A32FF9" w:rsidP="00A32FF9">
      <w:pPr>
        <w:tabs>
          <w:tab w:val="left" w:pos="1427"/>
        </w:tabs>
        <w:spacing w:after="0"/>
        <w:rPr>
          <w:rFonts w:ascii="Arial Unicode MS" w:eastAsia="Arial Unicode MS" w:hAnsi="Arial Unicode MS" w:cs="Arial Unicode MS"/>
          <w:color w:val="FF0000"/>
          <w:sz w:val="22"/>
          <w:szCs w:val="22"/>
        </w:rPr>
      </w:pPr>
    </w:p>
    <w:p w14:paraId="158ABE6E" w14:textId="77777777" w:rsidR="00AA06D5" w:rsidRPr="007839D4" w:rsidRDefault="00A32FF9" w:rsidP="00CA3250">
      <w:pPr>
        <w:tabs>
          <w:tab w:val="left" w:pos="1427"/>
        </w:tabs>
        <w:spacing w:after="0"/>
        <w:rPr>
          <w:rFonts w:ascii="Arial Unicode MS" w:eastAsia="Arial Unicode MS" w:hAnsi="Arial Unicode MS" w:cs="Arial Unicode MS"/>
          <w:b/>
          <w:sz w:val="22"/>
          <w:szCs w:val="22"/>
        </w:rPr>
      </w:pPr>
      <w:r w:rsidRPr="00E76737">
        <w:rPr>
          <w:rFonts w:ascii="Arial Unicode MS" w:eastAsia="Arial Unicode MS" w:hAnsi="Arial Unicode MS" w:cs="Arial Unicode MS"/>
          <w:color w:val="FF0000"/>
          <w:sz w:val="22"/>
          <w:szCs w:val="22"/>
        </w:rPr>
        <w:lastRenderedPageBreak/>
        <w:t xml:space="preserve">  </w:t>
      </w:r>
      <w:r w:rsidR="00AA06D5" w:rsidRPr="007839D4">
        <w:rPr>
          <w:rFonts w:ascii="Arial Unicode MS" w:eastAsia="Arial Unicode MS" w:hAnsi="Arial Unicode MS" w:cs="Arial Unicode MS"/>
          <w:b/>
          <w:sz w:val="22"/>
          <w:szCs w:val="22"/>
        </w:rPr>
        <w:t>Items to submit as evidence for this assessment:</w:t>
      </w:r>
    </w:p>
    <w:tbl>
      <w:tblPr>
        <w:tblStyle w:val="TableGrid"/>
        <w:tblW w:w="9072" w:type="dxa"/>
        <w:tblInd w:w="108" w:type="dxa"/>
        <w:tblLook w:val="04A0" w:firstRow="1" w:lastRow="0" w:firstColumn="1" w:lastColumn="0" w:noHBand="0" w:noVBand="1"/>
      </w:tblPr>
      <w:tblGrid>
        <w:gridCol w:w="8330"/>
        <w:gridCol w:w="742"/>
      </w:tblGrid>
      <w:tr w:rsidR="007839D4" w:rsidRPr="007839D4" w14:paraId="21E5B8B4" w14:textId="77777777" w:rsidTr="00512D81">
        <w:tc>
          <w:tcPr>
            <w:tcW w:w="8330" w:type="dxa"/>
            <w:shd w:val="clear" w:color="auto" w:fill="F2F2F2" w:themeFill="background1" w:themeFillShade="F2"/>
          </w:tcPr>
          <w:p w14:paraId="06B8519D" w14:textId="77777777" w:rsidR="00AA06D5" w:rsidRPr="007839D4" w:rsidRDefault="00E02437" w:rsidP="00693BF9">
            <w:pPr>
              <w:pStyle w:val="ListParagraph"/>
              <w:numPr>
                <w:ilvl w:val="0"/>
                <w:numId w:val="14"/>
              </w:numPr>
              <w:spacing w:line="300" w:lineRule="atLeast"/>
              <w:rPr>
                <w:rFonts w:ascii="Arial Unicode MS" w:eastAsia="Arial Unicode MS" w:hAnsi="Arial Unicode MS" w:cs="Arial Unicode MS"/>
                <w:sz w:val="22"/>
                <w:szCs w:val="22"/>
              </w:rPr>
            </w:pPr>
            <w:r>
              <w:rPr>
                <w:rFonts w:ascii="Arial Unicode MS" w:eastAsia="Arial Unicode MS" w:hAnsi="Arial Unicode MS" w:cs="Arial Unicode MS"/>
                <w:sz w:val="22"/>
                <w:szCs w:val="22"/>
              </w:rPr>
              <w:t>Part a)</w:t>
            </w:r>
            <w:r w:rsidR="000A06DE">
              <w:rPr>
                <w:rFonts w:ascii="Arial Unicode MS" w:eastAsia="Arial Unicode MS" w:hAnsi="Arial Unicode MS" w:cs="Arial Unicode MS"/>
                <w:sz w:val="22"/>
                <w:szCs w:val="22"/>
              </w:rPr>
              <w:t>,</w:t>
            </w:r>
            <w:r>
              <w:rPr>
                <w:rFonts w:ascii="Arial Unicode MS" w:eastAsia="Arial Unicode MS" w:hAnsi="Arial Unicode MS" w:cs="Arial Unicode MS"/>
                <w:sz w:val="22"/>
                <w:szCs w:val="22"/>
              </w:rPr>
              <w:t xml:space="preserve"> completion of </w:t>
            </w:r>
            <w:r w:rsidR="006B5A18">
              <w:rPr>
                <w:rFonts w:ascii="Arial Unicode MS" w:eastAsia="Arial Unicode MS" w:hAnsi="Arial Unicode MS" w:cs="Arial Unicode MS"/>
                <w:sz w:val="22"/>
                <w:szCs w:val="22"/>
              </w:rPr>
              <w:t>checklist</w:t>
            </w:r>
          </w:p>
        </w:tc>
        <w:tc>
          <w:tcPr>
            <w:tcW w:w="742" w:type="dxa"/>
            <w:shd w:val="clear" w:color="auto" w:fill="DAEEF3" w:themeFill="accent5" w:themeFillTint="33"/>
          </w:tcPr>
          <w:p w14:paraId="681FAABB" w14:textId="77777777" w:rsidR="00AA06D5" w:rsidRPr="007839D4" w:rsidRDefault="00AA06D5" w:rsidP="00512D81">
            <w:pPr>
              <w:spacing w:before="120" w:line="300" w:lineRule="atLeast"/>
              <w:jc w:val="center"/>
              <w:rPr>
                <w:rFonts w:ascii="Arial Unicode MS" w:eastAsia="Arial Unicode MS" w:hAnsi="Arial Unicode MS" w:cs="Arial Unicode MS"/>
                <w:sz w:val="22"/>
                <w:szCs w:val="22"/>
              </w:rPr>
            </w:pPr>
            <w:r w:rsidRPr="007839D4">
              <w:rPr>
                <w:rFonts w:ascii="Arial Unicode MS" w:eastAsia="Arial Unicode MS" w:hAnsi="Arial Unicode MS" w:cs="Arial Unicode MS"/>
                <w:sz w:val="22"/>
                <w:szCs w:val="22"/>
              </w:rPr>
              <w:sym w:font="Wingdings" w:char="F06F"/>
            </w:r>
          </w:p>
        </w:tc>
      </w:tr>
      <w:tr w:rsidR="007839D4" w:rsidRPr="007839D4" w14:paraId="7575F283" w14:textId="77777777" w:rsidTr="00512D81">
        <w:tc>
          <w:tcPr>
            <w:tcW w:w="8330" w:type="dxa"/>
            <w:shd w:val="clear" w:color="auto" w:fill="F2F2F2" w:themeFill="background1" w:themeFillShade="F2"/>
          </w:tcPr>
          <w:p w14:paraId="04EB9308" w14:textId="77777777" w:rsidR="00AA06D5" w:rsidRPr="007839D4" w:rsidRDefault="00E02437" w:rsidP="00693BF9">
            <w:pPr>
              <w:pStyle w:val="ListParagraph"/>
              <w:numPr>
                <w:ilvl w:val="0"/>
                <w:numId w:val="14"/>
              </w:numPr>
              <w:spacing w:line="300" w:lineRule="atLeast"/>
              <w:rPr>
                <w:rFonts w:ascii="Arial Unicode MS" w:eastAsia="Arial Unicode MS" w:hAnsi="Arial Unicode MS" w:cs="Arial Unicode MS"/>
                <w:sz w:val="22"/>
                <w:szCs w:val="22"/>
              </w:rPr>
            </w:pPr>
            <w:r>
              <w:rPr>
                <w:rFonts w:ascii="Arial Unicode MS" w:eastAsia="Arial Unicode MS" w:hAnsi="Arial Unicode MS" w:cs="Arial Unicode MS"/>
                <w:sz w:val="22"/>
                <w:szCs w:val="22"/>
              </w:rPr>
              <w:t>Part b)</w:t>
            </w:r>
            <w:r w:rsidR="002A1FD1">
              <w:rPr>
                <w:rFonts w:ascii="Arial Unicode MS" w:eastAsia="Arial Unicode MS" w:hAnsi="Arial Unicode MS" w:cs="Arial Unicode MS"/>
                <w:sz w:val="22"/>
                <w:szCs w:val="22"/>
              </w:rPr>
              <w:t>,</w:t>
            </w:r>
            <w:r>
              <w:rPr>
                <w:rFonts w:ascii="Arial Unicode MS" w:eastAsia="Arial Unicode MS" w:hAnsi="Arial Unicode MS" w:cs="Arial Unicode MS"/>
                <w:sz w:val="22"/>
                <w:szCs w:val="22"/>
              </w:rPr>
              <w:t xml:space="preserve"> freehand drawing - roofing structure</w:t>
            </w:r>
          </w:p>
        </w:tc>
        <w:tc>
          <w:tcPr>
            <w:tcW w:w="742" w:type="dxa"/>
            <w:shd w:val="clear" w:color="auto" w:fill="DAEEF3" w:themeFill="accent5" w:themeFillTint="33"/>
          </w:tcPr>
          <w:p w14:paraId="5C7451E0" w14:textId="77777777" w:rsidR="00AA06D5" w:rsidRPr="007839D4" w:rsidRDefault="00AA06D5" w:rsidP="00512D81">
            <w:pPr>
              <w:spacing w:before="120" w:line="300" w:lineRule="atLeast"/>
              <w:jc w:val="center"/>
              <w:rPr>
                <w:rFonts w:ascii="Arial Unicode MS" w:eastAsia="Arial Unicode MS" w:hAnsi="Arial Unicode MS" w:cs="Arial Unicode MS"/>
                <w:sz w:val="22"/>
                <w:szCs w:val="22"/>
              </w:rPr>
            </w:pPr>
            <w:r w:rsidRPr="007839D4">
              <w:rPr>
                <w:rFonts w:ascii="Arial Unicode MS" w:eastAsia="Arial Unicode MS" w:hAnsi="Arial Unicode MS" w:cs="Arial Unicode MS"/>
                <w:sz w:val="22"/>
                <w:szCs w:val="22"/>
              </w:rPr>
              <w:sym w:font="Wingdings" w:char="F06F"/>
            </w:r>
          </w:p>
        </w:tc>
      </w:tr>
    </w:tbl>
    <w:p w14:paraId="48E57A42" w14:textId="77777777" w:rsidR="00912D99" w:rsidRPr="008F1DE9" w:rsidRDefault="00912D99" w:rsidP="004C5FC9">
      <w:pPr>
        <w:pStyle w:val="ListParagraph"/>
        <w:spacing w:line="300" w:lineRule="atLeast"/>
        <w:ind w:left="360"/>
        <w:rPr>
          <w:rFonts w:ascii="Arial Unicode MS" w:eastAsia="Arial Unicode MS" w:hAnsi="Arial Unicode MS" w:cs="Arial Unicode MS"/>
          <w:b/>
          <w:color w:val="FF0000"/>
          <w:sz w:val="28"/>
          <w:szCs w:val="28"/>
        </w:rPr>
      </w:pPr>
    </w:p>
    <w:sectPr w:rsidR="00912D99" w:rsidRPr="008F1DE9" w:rsidSect="007D6AE2">
      <w:headerReference w:type="default" r:id="rId18"/>
      <w:footerReference w:type="even" r:id="rId19"/>
      <w:footerReference w:type="default" r:id="rId20"/>
      <w:pgSz w:w="11907" w:h="16839" w:code="9"/>
      <w:pgMar w:top="1440" w:right="1440" w:bottom="1440" w:left="1440"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6BEF2" w14:textId="77777777" w:rsidR="00027CEA" w:rsidRDefault="00027CEA" w:rsidP="001B038D">
      <w:r>
        <w:separator/>
      </w:r>
    </w:p>
  </w:endnote>
  <w:endnote w:type="continuationSeparator" w:id="0">
    <w:p w14:paraId="78B48585" w14:textId="77777777" w:rsidR="00027CEA" w:rsidRDefault="00027CEA" w:rsidP="001B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w:panose1 w:val="00000000000000000000"/>
    <w:charset w:val="00"/>
    <w:family w:val="roman"/>
    <w:notTrueType/>
    <w:pitch w:val="variable"/>
    <w:sig w:usb0="00000003" w:usb1="00000000" w:usb2="00000000" w:usb3="00000000" w:csb0="00000001" w:csb1="00000000"/>
  </w:font>
  <w:font w:name="National-Book">
    <w:charset w:val="00"/>
    <w:family w:val="auto"/>
    <w:pitch w:val="variable"/>
    <w:sig w:usb0="A00000FF" w:usb1="5000207B" w:usb2="00000010" w:usb3="00000000" w:csb0="0000009B" w:csb1="00000000"/>
  </w:font>
  <w:font w:name="Minion Pro">
    <w:altName w:val="Cambria Math"/>
    <w:charset w:val="00"/>
    <w:family w:val="auto"/>
    <w:pitch w:val="variable"/>
    <w:sig w:usb0="00000001" w:usb1="5000E07B" w:usb2="00000000" w:usb3="00000000" w:csb0="0000019F" w:csb1="00000000"/>
  </w:font>
  <w:font w:name="Times-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Mangal"/>
    <w:panose1 w:val="00000000000000000000"/>
    <w:charset w:val="00"/>
    <w:family w:val="roman"/>
    <w:notTrueType/>
    <w:pitch w:val="default"/>
    <w:sig w:usb0="00000003" w:usb1="00000000" w:usb2="00000000" w:usb3="00000000" w:csb0="00000001" w:csb1="00000000"/>
  </w:font>
  <w:font w:name="Futura-Bold">
    <w:altName w:val="Futura"/>
    <w:panose1 w:val="00000000000000000000"/>
    <w:charset w:val="4D"/>
    <w:family w:val="auto"/>
    <w:notTrueType/>
    <w:pitch w:val="default"/>
    <w:sig w:usb0="00000003" w:usb1="00000000" w:usb2="00000000" w:usb3="00000000" w:csb0="00000001" w:csb1="00000000"/>
  </w:font>
  <w:font w:name="Futura">
    <w:altName w:val="Times New Roman"/>
    <w:charset w:val="00"/>
    <w:family w:val="auto"/>
    <w:pitch w:val="variable"/>
    <w:sig w:usb0="80000067" w:usb1="00000000" w:usb2="00000000" w:usb3="00000000" w:csb0="000001FB" w:csb1="00000000"/>
  </w:font>
  <w:font w:name="Helvetica Neue">
    <w:altName w:val="Helvetica Neue"/>
    <w:charset w:val="00"/>
    <w:family w:val="auto"/>
    <w:pitch w:val="variable"/>
    <w:sig w:usb0="E50002FF" w:usb1="500079DB" w:usb2="0000001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Univers 45 Light"/>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FA750" w14:textId="77777777" w:rsidR="00A32FF9" w:rsidRDefault="00410623" w:rsidP="00002441">
    <w:pPr>
      <w:pStyle w:val="Footer"/>
      <w:framePr w:wrap="around" w:vAnchor="text" w:hAnchor="margin" w:xAlign="center" w:y="1"/>
      <w:rPr>
        <w:rStyle w:val="PageNumber"/>
      </w:rPr>
    </w:pPr>
    <w:r>
      <w:rPr>
        <w:rStyle w:val="PageNumber"/>
      </w:rPr>
      <w:fldChar w:fldCharType="begin"/>
    </w:r>
    <w:r w:rsidR="00A32FF9">
      <w:rPr>
        <w:rStyle w:val="PageNumber"/>
      </w:rPr>
      <w:instrText xml:space="preserve">PAGE  </w:instrText>
    </w:r>
    <w:r>
      <w:rPr>
        <w:rStyle w:val="PageNumber"/>
      </w:rPr>
      <w:fldChar w:fldCharType="end"/>
    </w:r>
  </w:p>
  <w:p w14:paraId="01C26B81" w14:textId="77777777" w:rsidR="00A32FF9" w:rsidRPr="00E91F05" w:rsidRDefault="00A32FF9" w:rsidP="00002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68F0" w14:textId="57FF8738" w:rsidR="00A32FF9" w:rsidRPr="00B16590" w:rsidRDefault="00A32FF9" w:rsidP="00695DBE">
    <w:pPr>
      <w:jc w:val="both"/>
      <w:rPr>
        <w:rFonts w:cs="Arial"/>
        <w:color w:val="808080" w:themeColor="background1" w:themeShade="80"/>
        <w:sz w:val="18"/>
      </w:rPr>
    </w:pPr>
    <w:r w:rsidRPr="00B16590">
      <w:rPr>
        <w:rFonts w:cs="Arial"/>
        <w:color w:val="808080" w:themeColor="background1" w:themeShade="80"/>
        <w:sz w:val="18"/>
      </w:rPr>
      <w:t>Open Colleges</w:t>
    </w:r>
    <w:r w:rsidRPr="00B16590">
      <w:rPr>
        <w:rFonts w:cs="Arial"/>
        <w:color w:val="808080" w:themeColor="background1" w:themeShade="80"/>
        <w:sz w:val="18"/>
      </w:rPr>
      <w:ptab w:relativeTo="margin" w:alignment="left" w:leader="none"/>
    </w:r>
    <w:r>
      <w:rPr>
        <w:rFonts w:eastAsia="Arial Unicode MS" w:cs="Arial"/>
        <w:i/>
        <w:color w:val="7F7F7F" w:themeColor="text1" w:themeTint="80"/>
        <w:sz w:val="18"/>
      </w:rPr>
      <w:t>32636/0</w:t>
    </w:r>
    <w:r w:rsidR="003938F0">
      <w:rPr>
        <w:rFonts w:eastAsia="Arial Unicode MS" w:cs="Arial"/>
        <w:i/>
        <w:color w:val="7F7F7F" w:themeColor="text1" w:themeTint="80"/>
        <w:sz w:val="18"/>
      </w:rPr>
      <w:t>2</w:t>
    </w:r>
    <w:r>
      <w:rPr>
        <w:rFonts w:eastAsia="Arial Unicode MS" w:cs="Arial"/>
        <w:i/>
        <w:color w:val="7F7F7F" w:themeColor="text1" w:themeTint="80"/>
        <w:sz w:val="18"/>
      </w:rPr>
      <w:t xml:space="preserve"> </w:t>
    </w:r>
    <w:r w:rsidRPr="00695DBE">
      <w:rPr>
        <w:rFonts w:eastAsia="Arial Unicode MS" w:cs="Arial"/>
        <w:i/>
        <w:color w:val="7F7F7F" w:themeColor="text1" w:themeTint="80"/>
        <w:sz w:val="18"/>
      </w:rPr>
      <w:t xml:space="preserve">Apply structural principles to residential </w:t>
    </w:r>
    <w:r w:rsidR="000C2171" w:rsidRPr="00695DBE">
      <w:rPr>
        <w:rFonts w:eastAsia="Arial Unicode MS" w:cs="Arial"/>
        <w:i/>
        <w:color w:val="7F7F7F" w:themeColor="text1" w:themeTint="80"/>
        <w:sz w:val="18"/>
      </w:rPr>
      <w:t>low-rise</w:t>
    </w:r>
    <w:r w:rsidRPr="00695DBE">
      <w:rPr>
        <w:rFonts w:eastAsia="Arial Unicode MS" w:cs="Arial"/>
        <w:i/>
        <w:color w:val="7F7F7F" w:themeColor="text1" w:themeTint="80"/>
        <w:sz w:val="18"/>
      </w:rPr>
      <w:t xml:space="preserve"> constructions</w:t>
    </w:r>
    <w:r w:rsidRPr="00695DBE">
      <w:rPr>
        <w:rFonts w:eastAsia="Arial Unicode MS" w:cs="Arial"/>
        <w:color w:val="7F7F7F" w:themeColor="text1" w:themeTint="80"/>
        <w:sz w:val="18"/>
      </w:rPr>
      <w:t>.</w:t>
    </w:r>
    <w:r w:rsidRPr="00B16590">
      <w:rPr>
        <w:rFonts w:cs="Arial"/>
        <w:color w:val="808080" w:themeColor="background1" w:themeShade="80"/>
        <w:sz w:val="18"/>
      </w:rPr>
      <w:tab/>
      <w:t xml:space="preserve">                                                                                                                                 </w:t>
    </w:r>
    <w:r>
      <w:rPr>
        <w:rFonts w:cs="Arial"/>
        <w:color w:val="808080" w:themeColor="background1" w:themeShade="80"/>
        <w:sz w:val="18"/>
      </w:rPr>
      <w:t xml:space="preserve">        </w:t>
    </w:r>
    <w:r w:rsidRPr="00B16590">
      <w:rPr>
        <w:rFonts w:cs="Arial"/>
        <w:color w:val="808080" w:themeColor="background1" w:themeShade="80"/>
        <w:sz w:val="18"/>
      </w:rPr>
      <w:t xml:space="preserve">Page </w:t>
    </w:r>
    <w:r w:rsidR="00410623" w:rsidRPr="00B16590">
      <w:rPr>
        <w:rFonts w:cs="Arial"/>
        <w:color w:val="808080" w:themeColor="background1" w:themeShade="80"/>
        <w:sz w:val="18"/>
      </w:rPr>
      <w:fldChar w:fldCharType="begin"/>
    </w:r>
    <w:r w:rsidRPr="00B16590">
      <w:rPr>
        <w:rFonts w:cs="Arial"/>
        <w:color w:val="808080" w:themeColor="background1" w:themeShade="80"/>
        <w:sz w:val="18"/>
      </w:rPr>
      <w:instrText xml:space="preserve"> PAGE  \* Arabic  \* MERGEFORMAT </w:instrText>
    </w:r>
    <w:r w:rsidR="00410623" w:rsidRPr="00B16590">
      <w:rPr>
        <w:rFonts w:cs="Arial"/>
        <w:color w:val="808080" w:themeColor="background1" w:themeShade="80"/>
        <w:sz w:val="18"/>
      </w:rPr>
      <w:fldChar w:fldCharType="separate"/>
    </w:r>
    <w:r w:rsidR="00A4427D">
      <w:rPr>
        <w:rFonts w:cs="Arial"/>
        <w:noProof/>
        <w:color w:val="808080" w:themeColor="background1" w:themeShade="80"/>
        <w:sz w:val="18"/>
      </w:rPr>
      <w:t>2</w:t>
    </w:r>
    <w:r w:rsidR="00410623" w:rsidRPr="00B16590">
      <w:rPr>
        <w:rFonts w:cs="Arial"/>
        <w:color w:val="808080" w:themeColor="background1" w:themeShade="80"/>
        <w:sz w:val="18"/>
      </w:rPr>
      <w:fldChar w:fldCharType="end"/>
    </w:r>
    <w:r w:rsidRPr="00B16590">
      <w:rPr>
        <w:rFonts w:cs="Arial"/>
        <w:color w:val="808080" w:themeColor="background1" w:themeShade="80"/>
        <w:sz w:val="18"/>
      </w:rPr>
      <w:t xml:space="preserve"> of </w:t>
    </w:r>
    <w:r w:rsidR="00027CEA">
      <w:fldChar w:fldCharType="begin"/>
    </w:r>
    <w:r w:rsidR="00027CEA">
      <w:instrText xml:space="preserve"> NUMPAGES  \* Arabic  \* MERGEFORMAT </w:instrText>
    </w:r>
    <w:r w:rsidR="00027CEA">
      <w:fldChar w:fldCharType="separate"/>
    </w:r>
    <w:r w:rsidR="00A4427D" w:rsidRPr="00A4427D">
      <w:rPr>
        <w:rFonts w:cs="Arial"/>
        <w:noProof/>
        <w:color w:val="808080" w:themeColor="background1" w:themeShade="80"/>
        <w:sz w:val="18"/>
      </w:rPr>
      <w:t>8</w:t>
    </w:r>
    <w:r w:rsidR="00027CEA">
      <w:rPr>
        <w:rFonts w:cs="Arial"/>
        <w:noProof/>
        <w:color w:val="808080" w:themeColor="background1" w:themeShade="8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762E7" w14:textId="77777777" w:rsidR="00027CEA" w:rsidRDefault="00027CEA" w:rsidP="001B038D">
      <w:r>
        <w:separator/>
      </w:r>
    </w:p>
  </w:footnote>
  <w:footnote w:type="continuationSeparator" w:id="0">
    <w:p w14:paraId="30A9F230" w14:textId="77777777" w:rsidR="00027CEA" w:rsidRDefault="00027CEA" w:rsidP="001B0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53B7E" w14:textId="77777777" w:rsidR="00A32FF9" w:rsidRDefault="00A32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18815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500E4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3611C98"/>
    <w:multiLevelType w:val="hybridMultilevel"/>
    <w:tmpl w:val="A01E4634"/>
    <w:lvl w:ilvl="0" w:tplc="B7D89346">
      <w:start w:val="1"/>
      <w:numFmt w:val="bullet"/>
      <w:lvlRestart w:val="0"/>
      <w:pStyle w:val="BodyText2"/>
      <w:lvlText w:val=""/>
      <w:lvlJc w:val="left"/>
      <w:pPr>
        <w:tabs>
          <w:tab w:val="num" w:pos="788"/>
        </w:tabs>
        <w:ind w:left="788" w:hanging="363"/>
      </w:pPr>
      <w:rPr>
        <w:rFonts w:ascii="Symbol" w:hAnsi="Symbol" w:hint="default"/>
        <w:sz w:val="24"/>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4D3845"/>
    <w:multiLevelType w:val="hybridMultilevel"/>
    <w:tmpl w:val="BE4AC6A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2FA7AF4"/>
    <w:multiLevelType w:val="hybridMultilevel"/>
    <w:tmpl w:val="50B49F6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6D11BCC"/>
    <w:multiLevelType w:val="hybridMultilevel"/>
    <w:tmpl w:val="4FF00C2C"/>
    <w:lvl w:ilvl="0" w:tplc="557AA9E8">
      <w:start w:val="1"/>
      <w:numFmt w:val="bullet"/>
      <w:pStyle w:val="Inden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Symbol" w:hAnsi="Symbol" w:hint="default"/>
      </w:rPr>
    </w:lvl>
  </w:abstractNum>
  <w:abstractNum w:abstractNumId="6" w15:restartNumberingAfterBreak="0">
    <w:nsid w:val="3A6D1F8C"/>
    <w:multiLevelType w:val="hybridMultilevel"/>
    <w:tmpl w:val="F0B85B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BA02A77"/>
    <w:multiLevelType w:val="hybridMultilevel"/>
    <w:tmpl w:val="48987F3C"/>
    <w:lvl w:ilvl="0" w:tplc="38E4E570">
      <w:start w:val="1"/>
      <w:numFmt w:val="bullet"/>
      <w:pStyle w:val="DComW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412AD"/>
    <w:multiLevelType w:val="hybridMultilevel"/>
    <w:tmpl w:val="59F8FBE4"/>
    <w:lvl w:ilvl="0" w:tplc="FF5633B8">
      <w:start w:val="1"/>
      <w:numFmt w:val="bullet"/>
      <w:lvlRestart w:val="0"/>
      <w:pStyle w:val="compbody"/>
      <w:lvlText w:val=""/>
      <w:lvlJc w:val="left"/>
      <w:pPr>
        <w:tabs>
          <w:tab w:val="num" w:pos="363"/>
        </w:tabs>
        <w:ind w:left="363" w:hanging="363"/>
      </w:pPr>
      <w:rPr>
        <w:rFonts w:ascii="Symbol" w:hAnsi="Symbol" w:hint="default"/>
        <w:sz w:val="24"/>
      </w:rPr>
    </w:lvl>
    <w:lvl w:ilvl="1" w:tplc="04090003">
      <w:start w:val="2"/>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5C5E14"/>
    <w:multiLevelType w:val="hybridMultilevel"/>
    <w:tmpl w:val="D062E7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0341541"/>
    <w:multiLevelType w:val="multilevel"/>
    <w:tmpl w:val="96F82CE6"/>
    <w:lvl w:ilvl="0">
      <w:start w:val="1"/>
      <w:numFmt w:val="decimal"/>
      <w:pStyle w:val="OClist1"/>
      <w:lvlText w:val="%1."/>
      <w:lvlJc w:val="left"/>
      <w:pPr>
        <w:ind w:left="360" w:hanging="360"/>
      </w:pPr>
      <w:rPr>
        <w:rFonts w:ascii="Garamond" w:hAnsi="Garamond" w:hint="default"/>
        <w:b w:val="0"/>
        <w:i w:val="0"/>
        <w:caps w:val="0"/>
        <w:strike w:val="0"/>
        <w:dstrike w:val="0"/>
        <w:vanish w:val="0"/>
        <w:color w:val="auto"/>
        <w:sz w:val="25"/>
        <w:vertAlign w:val="baseline"/>
      </w:rPr>
    </w:lvl>
    <w:lvl w:ilvl="1">
      <w:start w:val="1"/>
      <w:numFmt w:val="lowerLetter"/>
      <w:lvlText w:val="%2"/>
      <w:lvlJc w:val="left"/>
      <w:pPr>
        <w:ind w:left="720" w:hanging="360"/>
      </w:pPr>
      <w:rPr>
        <w:rFonts w:hint="default"/>
      </w:rPr>
    </w:lvl>
    <w:lvl w:ilvl="2">
      <w:start w:val="1"/>
      <w:numFmt w:val="bullet"/>
      <w:lvlText w:val="•"/>
      <w:lvlJc w:val="left"/>
      <w:pPr>
        <w:ind w:left="1191" w:hanging="340"/>
      </w:pPr>
      <w:rPr>
        <w:rFonts w:ascii="Arial Narrow" w:hAnsi="Arial Narrow"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63442E6"/>
    <w:multiLevelType w:val="singleLevel"/>
    <w:tmpl w:val="8598A8B4"/>
    <w:lvl w:ilvl="0">
      <w:start w:val="1"/>
      <w:numFmt w:val="bullet"/>
      <w:pStyle w:val="Bullet1"/>
      <w:lvlText w:val=""/>
      <w:lvlJc w:val="left"/>
      <w:pPr>
        <w:tabs>
          <w:tab w:val="num" w:pos="360"/>
        </w:tabs>
        <w:ind w:left="360" w:hanging="360"/>
      </w:pPr>
      <w:rPr>
        <w:rFonts w:ascii="Symbol" w:hAnsi="Symbol" w:hint="default"/>
      </w:rPr>
    </w:lvl>
  </w:abstractNum>
  <w:abstractNum w:abstractNumId="12" w15:restartNumberingAfterBreak="0">
    <w:nsid w:val="595B39A2"/>
    <w:multiLevelType w:val="hybridMultilevel"/>
    <w:tmpl w:val="7E82C67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0821CAE"/>
    <w:multiLevelType w:val="hybridMultilevel"/>
    <w:tmpl w:val="BCD614C2"/>
    <w:lvl w:ilvl="0" w:tplc="80408758">
      <w:start w:val="1"/>
      <w:numFmt w:val="decimal"/>
      <w:pStyle w:val="Style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A87025"/>
    <w:multiLevelType w:val="hybridMultilevel"/>
    <w:tmpl w:val="8CCA904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48B3C1C"/>
    <w:multiLevelType w:val="hybridMultilevel"/>
    <w:tmpl w:val="FC4C98FA"/>
    <w:lvl w:ilvl="0" w:tplc="E82ED766">
      <w:start w:val="1"/>
      <w:numFmt w:val="decimal"/>
      <w:pStyle w:val="NumberedList"/>
      <w:lvlText w:val="%1."/>
      <w:lvlJc w:val="left"/>
      <w:pPr>
        <w:tabs>
          <w:tab w:val="num" w:pos="454"/>
        </w:tabs>
        <w:ind w:left="454" w:hanging="454"/>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77C91A22"/>
    <w:multiLevelType w:val="multilevel"/>
    <w:tmpl w:val="3BDCC51C"/>
    <w:lvl w:ilvl="0">
      <w:start w:val="1"/>
      <w:numFmt w:val="decimal"/>
      <w:pStyle w:val="OCnumlist"/>
      <w:lvlText w:val="%1."/>
      <w:lvlJc w:val="left"/>
      <w:pPr>
        <w:ind w:left="720" w:hanging="360"/>
      </w:pPr>
      <w:rPr>
        <w:rFonts w:asciiTheme="minorHAnsi" w:hAnsiTheme="minorHAnsi" w:hint="default"/>
        <w:caps w:val="0"/>
        <w:strike w:val="0"/>
        <w:dstrike w:val="0"/>
        <w:vanish w:val="0"/>
        <w:color w:val="000000" w:themeColor="text1"/>
        <w:sz w:val="22"/>
        <w:vertAlign w:val="baseline"/>
      </w:rPr>
    </w:lvl>
    <w:lvl w:ilvl="1">
      <w:start w:val="1"/>
      <w:numFmt w:val="lowerLetter"/>
      <w:lvlText w:val="%2."/>
      <w:lvlJc w:val="left"/>
      <w:pPr>
        <w:ind w:left="1080" w:hanging="360"/>
      </w:pPr>
      <w:rPr>
        <w:rFonts w:ascii="Arial" w:hAnsi="Arial" w:hint="default"/>
        <w:b w:val="0"/>
        <w:i w:val="0"/>
        <w:caps w:val="0"/>
        <w:strike w:val="0"/>
        <w:dstrike w:val="0"/>
        <w:vanish w:val="0"/>
        <w:color w:val="000000"/>
        <w:sz w:val="24"/>
        <w:vertAlign w:val="baseline"/>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7" w15:restartNumberingAfterBreak="0">
    <w:nsid w:val="78F8065D"/>
    <w:multiLevelType w:val="hybridMultilevel"/>
    <w:tmpl w:val="9D0C532C"/>
    <w:lvl w:ilvl="0" w:tplc="04090001">
      <w:start w:val="1"/>
      <w:numFmt w:val="bullet"/>
      <w:pStyle w:val="OC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8"/>
  </w:num>
  <w:num w:numId="4">
    <w:abstractNumId w:val="13"/>
  </w:num>
  <w:num w:numId="5">
    <w:abstractNumId w:val="0"/>
  </w:num>
  <w:num w:numId="6">
    <w:abstractNumId w:val="15"/>
  </w:num>
  <w:num w:numId="7">
    <w:abstractNumId w:val="5"/>
  </w:num>
  <w:num w:numId="8">
    <w:abstractNumId w:val="1"/>
  </w:num>
  <w:num w:numId="9">
    <w:abstractNumId w:val="7"/>
  </w:num>
  <w:num w:numId="10">
    <w:abstractNumId w:val="16"/>
  </w:num>
  <w:num w:numId="11">
    <w:abstractNumId w:val="17"/>
  </w:num>
  <w:num w:numId="12">
    <w:abstractNumId w:val="10"/>
  </w:num>
  <w:num w:numId="13">
    <w:abstractNumId w:val="14"/>
  </w:num>
  <w:num w:numId="14">
    <w:abstractNumId w:val="4"/>
  </w:num>
  <w:num w:numId="15">
    <w:abstractNumId w:val="3"/>
  </w:num>
  <w:num w:numId="16">
    <w:abstractNumId w:val="9"/>
  </w:num>
  <w:num w:numId="17">
    <w:abstractNumId w:val="6"/>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3d9f1f71-7d3b-4be0-afc2-17b74bf066d3"/>
  </w:docVars>
  <w:rsids>
    <w:rsidRoot w:val="00E328D0"/>
    <w:rsid w:val="00002089"/>
    <w:rsid w:val="00002441"/>
    <w:rsid w:val="00003F46"/>
    <w:rsid w:val="00007297"/>
    <w:rsid w:val="00007F81"/>
    <w:rsid w:val="0001119F"/>
    <w:rsid w:val="00012E40"/>
    <w:rsid w:val="00014B70"/>
    <w:rsid w:val="00015B66"/>
    <w:rsid w:val="0001663C"/>
    <w:rsid w:val="0002158B"/>
    <w:rsid w:val="00021EE0"/>
    <w:rsid w:val="00022310"/>
    <w:rsid w:val="000235EE"/>
    <w:rsid w:val="00023622"/>
    <w:rsid w:val="00023F60"/>
    <w:rsid w:val="00024942"/>
    <w:rsid w:val="000260E4"/>
    <w:rsid w:val="00027B45"/>
    <w:rsid w:val="00027CEA"/>
    <w:rsid w:val="000335C5"/>
    <w:rsid w:val="000355AC"/>
    <w:rsid w:val="00035AD0"/>
    <w:rsid w:val="0003607D"/>
    <w:rsid w:val="00036D76"/>
    <w:rsid w:val="00037585"/>
    <w:rsid w:val="000414EF"/>
    <w:rsid w:val="00042019"/>
    <w:rsid w:val="00042078"/>
    <w:rsid w:val="000426CE"/>
    <w:rsid w:val="00044C96"/>
    <w:rsid w:val="00051E2B"/>
    <w:rsid w:val="000529DA"/>
    <w:rsid w:val="00054322"/>
    <w:rsid w:val="000664D1"/>
    <w:rsid w:val="0007013C"/>
    <w:rsid w:val="00072620"/>
    <w:rsid w:val="000739DF"/>
    <w:rsid w:val="00073B68"/>
    <w:rsid w:val="000740E4"/>
    <w:rsid w:val="000752D7"/>
    <w:rsid w:val="000818F9"/>
    <w:rsid w:val="000831F4"/>
    <w:rsid w:val="000866DB"/>
    <w:rsid w:val="00086924"/>
    <w:rsid w:val="00092D09"/>
    <w:rsid w:val="00095DA5"/>
    <w:rsid w:val="000963A3"/>
    <w:rsid w:val="00097155"/>
    <w:rsid w:val="00097262"/>
    <w:rsid w:val="000978D6"/>
    <w:rsid w:val="000A06DE"/>
    <w:rsid w:val="000A24D9"/>
    <w:rsid w:val="000A29F0"/>
    <w:rsid w:val="000A2F70"/>
    <w:rsid w:val="000A35BD"/>
    <w:rsid w:val="000A3AAD"/>
    <w:rsid w:val="000A5C76"/>
    <w:rsid w:val="000B1EA0"/>
    <w:rsid w:val="000B1F9D"/>
    <w:rsid w:val="000B2821"/>
    <w:rsid w:val="000B3F59"/>
    <w:rsid w:val="000B46FC"/>
    <w:rsid w:val="000B6B9A"/>
    <w:rsid w:val="000B7CB7"/>
    <w:rsid w:val="000C02A9"/>
    <w:rsid w:val="000C04A5"/>
    <w:rsid w:val="000C2171"/>
    <w:rsid w:val="000D057F"/>
    <w:rsid w:val="000D08B7"/>
    <w:rsid w:val="000D3751"/>
    <w:rsid w:val="000D47EC"/>
    <w:rsid w:val="000D50B6"/>
    <w:rsid w:val="000D6313"/>
    <w:rsid w:val="000D6816"/>
    <w:rsid w:val="000E05DF"/>
    <w:rsid w:val="000E133C"/>
    <w:rsid w:val="000E2BF8"/>
    <w:rsid w:val="000E3459"/>
    <w:rsid w:val="000E3A8F"/>
    <w:rsid w:val="000E3D3A"/>
    <w:rsid w:val="000E409D"/>
    <w:rsid w:val="000E44C4"/>
    <w:rsid w:val="000E6E80"/>
    <w:rsid w:val="000E6EF9"/>
    <w:rsid w:val="000E7B0F"/>
    <w:rsid w:val="000F2189"/>
    <w:rsid w:val="000F2893"/>
    <w:rsid w:val="000F2913"/>
    <w:rsid w:val="000F50E3"/>
    <w:rsid w:val="000F7D10"/>
    <w:rsid w:val="001005BF"/>
    <w:rsid w:val="001016ED"/>
    <w:rsid w:val="00101880"/>
    <w:rsid w:val="00102073"/>
    <w:rsid w:val="00102B37"/>
    <w:rsid w:val="00102DE5"/>
    <w:rsid w:val="001059D7"/>
    <w:rsid w:val="00105C90"/>
    <w:rsid w:val="001070B1"/>
    <w:rsid w:val="0011109D"/>
    <w:rsid w:val="001138D5"/>
    <w:rsid w:val="00115A35"/>
    <w:rsid w:val="00116020"/>
    <w:rsid w:val="001162F2"/>
    <w:rsid w:val="00116D84"/>
    <w:rsid w:val="00121341"/>
    <w:rsid w:val="001219B9"/>
    <w:rsid w:val="00121D43"/>
    <w:rsid w:val="001235E8"/>
    <w:rsid w:val="00125D6D"/>
    <w:rsid w:val="00126D93"/>
    <w:rsid w:val="0012723C"/>
    <w:rsid w:val="001301C5"/>
    <w:rsid w:val="00135449"/>
    <w:rsid w:val="001377F3"/>
    <w:rsid w:val="0014013C"/>
    <w:rsid w:val="001405BD"/>
    <w:rsid w:val="001412E9"/>
    <w:rsid w:val="00142A8E"/>
    <w:rsid w:val="00143027"/>
    <w:rsid w:val="001436F9"/>
    <w:rsid w:val="00145845"/>
    <w:rsid w:val="00151932"/>
    <w:rsid w:val="00155901"/>
    <w:rsid w:val="001559B6"/>
    <w:rsid w:val="00156E9B"/>
    <w:rsid w:val="001606E5"/>
    <w:rsid w:val="00161C10"/>
    <w:rsid w:val="0016554D"/>
    <w:rsid w:val="0016735C"/>
    <w:rsid w:val="00170E25"/>
    <w:rsid w:val="00171B30"/>
    <w:rsid w:val="001737B4"/>
    <w:rsid w:val="00174C37"/>
    <w:rsid w:val="00174DB0"/>
    <w:rsid w:val="00176865"/>
    <w:rsid w:val="0018080A"/>
    <w:rsid w:val="00181A08"/>
    <w:rsid w:val="001831B0"/>
    <w:rsid w:val="00192D16"/>
    <w:rsid w:val="00197063"/>
    <w:rsid w:val="001A0E18"/>
    <w:rsid w:val="001A213D"/>
    <w:rsid w:val="001A3430"/>
    <w:rsid w:val="001A52C0"/>
    <w:rsid w:val="001B038D"/>
    <w:rsid w:val="001B0396"/>
    <w:rsid w:val="001B41AF"/>
    <w:rsid w:val="001B610A"/>
    <w:rsid w:val="001B777F"/>
    <w:rsid w:val="001C07B7"/>
    <w:rsid w:val="001C4F3B"/>
    <w:rsid w:val="001C54FA"/>
    <w:rsid w:val="001C78B4"/>
    <w:rsid w:val="001D086E"/>
    <w:rsid w:val="001D1C55"/>
    <w:rsid w:val="001D35CC"/>
    <w:rsid w:val="001D3B9D"/>
    <w:rsid w:val="001D5145"/>
    <w:rsid w:val="001D5380"/>
    <w:rsid w:val="001D6821"/>
    <w:rsid w:val="001E0AE0"/>
    <w:rsid w:val="001E0D3F"/>
    <w:rsid w:val="001E1AD9"/>
    <w:rsid w:val="001E2DFC"/>
    <w:rsid w:val="001E5616"/>
    <w:rsid w:val="001F052E"/>
    <w:rsid w:val="001F0B46"/>
    <w:rsid w:val="001F0D07"/>
    <w:rsid w:val="001F18C1"/>
    <w:rsid w:val="001F21F3"/>
    <w:rsid w:val="001F3747"/>
    <w:rsid w:val="001F5AD8"/>
    <w:rsid w:val="001F6888"/>
    <w:rsid w:val="001F7355"/>
    <w:rsid w:val="00200077"/>
    <w:rsid w:val="002008A4"/>
    <w:rsid w:val="0020131C"/>
    <w:rsid w:val="002013F1"/>
    <w:rsid w:val="0020396B"/>
    <w:rsid w:val="00204798"/>
    <w:rsid w:val="0020541A"/>
    <w:rsid w:val="00206A14"/>
    <w:rsid w:val="00207CA0"/>
    <w:rsid w:val="00215A0B"/>
    <w:rsid w:val="002163AD"/>
    <w:rsid w:val="00221ACC"/>
    <w:rsid w:val="002241CE"/>
    <w:rsid w:val="0022469D"/>
    <w:rsid w:val="0022471B"/>
    <w:rsid w:val="00230444"/>
    <w:rsid w:val="00234A2F"/>
    <w:rsid w:val="002357C7"/>
    <w:rsid w:val="00235FC7"/>
    <w:rsid w:val="002364B7"/>
    <w:rsid w:val="002421C9"/>
    <w:rsid w:val="002444C8"/>
    <w:rsid w:val="0025264A"/>
    <w:rsid w:val="0025393A"/>
    <w:rsid w:val="00254DDE"/>
    <w:rsid w:val="00257AA6"/>
    <w:rsid w:val="00261478"/>
    <w:rsid w:val="00262CC0"/>
    <w:rsid w:val="002645D5"/>
    <w:rsid w:val="00271659"/>
    <w:rsid w:val="0027322B"/>
    <w:rsid w:val="00276F1E"/>
    <w:rsid w:val="002802CA"/>
    <w:rsid w:val="002804D6"/>
    <w:rsid w:val="00282CF1"/>
    <w:rsid w:val="00284261"/>
    <w:rsid w:val="00285448"/>
    <w:rsid w:val="002873E7"/>
    <w:rsid w:val="00287DF4"/>
    <w:rsid w:val="00292E53"/>
    <w:rsid w:val="002977CB"/>
    <w:rsid w:val="002A0D27"/>
    <w:rsid w:val="002A1FD1"/>
    <w:rsid w:val="002A218F"/>
    <w:rsid w:val="002A46E6"/>
    <w:rsid w:val="002A4A99"/>
    <w:rsid w:val="002A5338"/>
    <w:rsid w:val="002A5ED5"/>
    <w:rsid w:val="002A7120"/>
    <w:rsid w:val="002B22BE"/>
    <w:rsid w:val="002B296B"/>
    <w:rsid w:val="002B320D"/>
    <w:rsid w:val="002B4EBF"/>
    <w:rsid w:val="002B6983"/>
    <w:rsid w:val="002C082E"/>
    <w:rsid w:val="002C0BA6"/>
    <w:rsid w:val="002C11DF"/>
    <w:rsid w:val="002C13CF"/>
    <w:rsid w:val="002D035A"/>
    <w:rsid w:val="002D1137"/>
    <w:rsid w:val="002D1936"/>
    <w:rsid w:val="002D23CC"/>
    <w:rsid w:val="002D2448"/>
    <w:rsid w:val="002D2B09"/>
    <w:rsid w:val="002D680D"/>
    <w:rsid w:val="002E5976"/>
    <w:rsid w:val="002E77A0"/>
    <w:rsid w:val="002F21AC"/>
    <w:rsid w:val="002F3A8F"/>
    <w:rsid w:val="002F3ED3"/>
    <w:rsid w:val="002F5C47"/>
    <w:rsid w:val="002F5FD4"/>
    <w:rsid w:val="002F606F"/>
    <w:rsid w:val="002F6BF7"/>
    <w:rsid w:val="002F6DE3"/>
    <w:rsid w:val="002F6F83"/>
    <w:rsid w:val="00301217"/>
    <w:rsid w:val="0030533F"/>
    <w:rsid w:val="00310E28"/>
    <w:rsid w:val="00311029"/>
    <w:rsid w:val="0031120A"/>
    <w:rsid w:val="003131C9"/>
    <w:rsid w:val="0031558A"/>
    <w:rsid w:val="0031607A"/>
    <w:rsid w:val="003202A0"/>
    <w:rsid w:val="00322B72"/>
    <w:rsid w:val="00324363"/>
    <w:rsid w:val="00324A45"/>
    <w:rsid w:val="00332F20"/>
    <w:rsid w:val="00333047"/>
    <w:rsid w:val="00337377"/>
    <w:rsid w:val="003376AD"/>
    <w:rsid w:val="00340149"/>
    <w:rsid w:val="0034195C"/>
    <w:rsid w:val="003420FC"/>
    <w:rsid w:val="003425AD"/>
    <w:rsid w:val="00342BB7"/>
    <w:rsid w:val="00344E0D"/>
    <w:rsid w:val="003546BF"/>
    <w:rsid w:val="0036309C"/>
    <w:rsid w:val="003639D2"/>
    <w:rsid w:val="00363DC6"/>
    <w:rsid w:val="00364A3E"/>
    <w:rsid w:val="00365FAB"/>
    <w:rsid w:val="003750FE"/>
    <w:rsid w:val="0037582B"/>
    <w:rsid w:val="0037697A"/>
    <w:rsid w:val="00376BDD"/>
    <w:rsid w:val="00380360"/>
    <w:rsid w:val="00382640"/>
    <w:rsid w:val="00384794"/>
    <w:rsid w:val="0038510D"/>
    <w:rsid w:val="0038521D"/>
    <w:rsid w:val="00386874"/>
    <w:rsid w:val="00391603"/>
    <w:rsid w:val="003928CA"/>
    <w:rsid w:val="003938F0"/>
    <w:rsid w:val="003956CE"/>
    <w:rsid w:val="0039672B"/>
    <w:rsid w:val="00397ED6"/>
    <w:rsid w:val="003A09CB"/>
    <w:rsid w:val="003A137F"/>
    <w:rsid w:val="003A28AE"/>
    <w:rsid w:val="003A2E34"/>
    <w:rsid w:val="003A3D1A"/>
    <w:rsid w:val="003A5717"/>
    <w:rsid w:val="003A573B"/>
    <w:rsid w:val="003A7775"/>
    <w:rsid w:val="003B109E"/>
    <w:rsid w:val="003B4223"/>
    <w:rsid w:val="003C46EB"/>
    <w:rsid w:val="003C47DA"/>
    <w:rsid w:val="003C5CE2"/>
    <w:rsid w:val="003C736B"/>
    <w:rsid w:val="003D1814"/>
    <w:rsid w:val="003D277C"/>
    <w:rsid w:val="003D2797"/>
    <w:rsid w:val="003D2E33"/>
    <w:rsid w:val="003D334E"/>
    <w:rsid w:val="003E65D9"/>
    <w:rsid w:val="003F50A1"/>
    <w:rsid w:val="003F6BB4"/>
    <w:rsid w:val="003F7502"/>
    <w:rsid w:val="00400522"/>
    <w:rsid w:val="00402402"/>
    <w:rsid w:val="00403077"/>
    <w:rsid w:val="00403CC8"/>
    <w:rsid w:val="00406864"/>
    <w:rsid w:val="00410623"/>
    <w:rsid w:val="00412A9B"/>
    <w:rsid w:val="00413D14"/>
    <w:rsid w:val="00414DF2"/>
    <w:rsid w:val="00415065"/>
    <w:rsid w:val="00416725"/>
    <w:rsid w:val="00416A07"/>
    <w:rsid w:val="00416BDB"/>
    <w:rsid w:val="00416EF7"/>
    <w:rsid w:val="00417261"/>
    <w:rsid w:val="00417377"/>
    <w:rsid w:val="004213C4"/>
    <w:rsid w:val="00422C8C"/>
    <w:rsid w:val="0042320A"/>
    <w:rsid w:val="00424B67"/>
    <w:rsid w:val="00430153"/>
    <w:rsid w:val="004304AB"/>
    <w:rsid w:val="004309C7"/>
    <w:rsid w:val="00430BB2"/>
    <w:rsid w:val="004315A8"/>
    <w:rsid w:val="00431BC3"/>
    <w:rsid w:val="004331D6"/>
    <w:rsid w:val="00433D04"/>
    <w:rsid w:val="00436BE8"/>
    <w:rsid w:val="004446E0"/>
    <w:rsid w:val="00446DC6"/>
    <w:rsid w:val="004537EA"/>
    <w:rsid w:val="00460FEF"/>
    <w:rsid w:val="00461FCD"/>
    <w:rsid w:val="00465CB7"/>
    <w:rsid w:val="00466D72"/>
    <w:rsid w:val="00470FED"/>
    <w:rsid w:val="00472194"/>
    <w:rsid w:val="0047234E"/>
    <w:rsid w:val="00475CF4"/>
    <w:rsid w:val="004769DD"/>
    <w:rsid w:val="00482009"/>
    <w:rsid w:val="00487078"/>
    <w:rsid w:val="00487F3E"/>
    <w:rsid w:val="00490268"/>
    <w:rsid w:val="00494DD7"/>
    <w:rsid w:val="004964BF"/>
    <w:rsid w:val="004A4C77"/>
    <w:rsid w:val="004A6EC2"/>
    <w:rsid w:val="004B0235"/>
    <w:rsid w:val="004B06F2"/>
    <w:rsid w:val="004B183D"/>
    <w:rsid w:val="004B2B66"/>
    <w:rsid w:val="004B45A9"/>
    <w:rsid w:val="004B519C"/>
    <w:rsid w:val="004C1E5F"/>
    <w:rsid w:val="004C4048"/>
    <w:rsid w:val="004C5C44"/>
    <w:rsid w:val="004C5FC9"/>
    <w:rsid w:val="004C654B"/>
    <w:rsid w:val="004D05FF"/>
    <w:rsid w:val="004D19AF"/>
    <w:rsid w:val="004D3F5A"/>
    <w:rsid w:val="004D4059"/>
    <w:rsid w:val="004D4C47"/>
    <w:rsid w:val="004D572A"/>
    <w:rsid w:val="004D62C8"/>
    <w:rsid w:val="004D71A6"/>
    <w:rsid w:val="004E3D1C"/>
    <w:rsid w:val="004E67C0"/>
    <w:rsid w:val="004E74A7"/>
    <w:rsid w:val="004E7979"/>
    <w:rsid w:val="004F446B"/>
    <w:rsid w:val="004F4597"/>
    <w:rsid w:val="004F5315"/>
    <w:rsid w:val="004F5AB1"/>
    <w:rsid w:val="004F69B4"/>
    <w:rsid w:val="004F7B86"/>
    <w:rsid w:val="004F7DCC"/>
    <w:rsid w:val="00500EB7"/>
    <w:rsid w:val="0050217B"/>
    <w:rsid w:val="005021EF"/>
    <w:rsid w:val="00502385"/>
    <w:rsid w:val="005030A0"/>
    <w:rsid w:val="00504169"/>
    <w:rsid w:val="00507A7C"/>
    <w:rsid w:val="00512D81"/>
    <w:rsid w:val="00513169"/>
    <w:rsid w:val="00514506"/>
    <w:rsid w:val="00514CA1"/>
    <w:rsid w:val="00526CA1"/>
    <w:rsid w:val="00526D71"/>
    <w:rsid w:val="00527179"/>
    <w:rsid w:val="00530DC6"/>
    <w:rsid w:val="005326B3"/>
    <w:rsid w:val="00532AB1"/>
    <w:rsid w:val="00533433"/>
    <w:rsid w:val="00534D52"/>
    <w:rsid w:val="0053682F"/>
    <w:rsid w:val="00537FA2"/>
    <w:rsid w:val="00540017"/>
    <w:rsid w:val="00542B04"/>
    <w:rsid w:val="0054491E"/>
    <w:rsid w:val="0054636D"/>
    <w:rsid w:val="00551279"/>
    <w:rsid w:val="00551B2B"/>
    <w:rsid w:val="00551CA1"/>
    <w:rsid w:val="00551DAF"/>
    <w:rsid w:val="005558DE"/>
    <w:rsid w:val="00555C1C"/>
    <w:rsid w:val="00561B1E"/>
    <w:rsid w:val="0056239C"/>
    <w:rsid w:val="00562DC7"/>
    <w:rsid w:val="005649C9"/>
    <w:rsid w:val="00567643"/>
    <w:rsid w:val="00567B3A"/>
    <w:rsid w:val="0057191F"/>
    <w:rsid w:val="00577A5F"/>
    <w:rsid w:val="00581A4E"/>
    <w:rsid w:val="00581E40"/>
    <w:rsid w:val="005824FB"/>
    <w:rsid w:val="00582BFF"/>
    <w:rsid w:val="00582D47"/>
    <w:rsid w:val="00583F83"/>
    <w:rsid w:val="00584F4D"/>
    <w:rsid w:val="00585E28"/>
    <w:rsid w:val="00590960"/>
    <w:rsid w:val="00591E8E"/>
    <w:rsid w:val="00593654"/>
    <w:rsid w:val="0059589D"/>
    <w:rsid w:val="005A00D2"/>
    <w:rsid w:val="005A0FA8"/>
    <w:rsid w:val="005A2F7F"/>
    <w:rsid w:val="005A5189"/>
    <w:rsid w:val="005A5341"/>
    <w:rsid w:val="005B1399"/>
    <w:rsid w:val="005B16B4"/>
    <w:rsid w:val="005B2F17"/>
    <w:rsid w:val="005B39FD"/>
    <w:rsid w:val="005B47D7"/>
    <w:rsid w:val="005C27A1"/>
    <w:rsid w:val="005C57B3"/>
    <w:rsid w:val="005C6274"/>
    <w:rsid w:val="005C7758"/>
    <w:rsid w:val="005D07FF"/>
    <w:rsid w:val="005D0C30"/>
    <w:rsid w:val="005D1687"/>
    <w:rsid w:val="005D29F4"/>
    <w:rsid w:val="005E18F0"/>
    <w:rsid w:val="005E1902"/>
    <w:rsid w:val="005E2FFC"/>
    <w:rsid w:val="005E47B3"/>
    <w:rsid w:val="005F114B"/>
    <w:rsid w:val="005F1FC5"/>
    <w:rsid w:val="005F2F04"/>
    <w:rsid w:val="005F39C2"/>
    <w:rsid w:val="005F4CF0"/>
    <w:rsid w:val="005F56E1"/>
    <w:rsid w:val="005F57BD"/>
    <w:rsid w:val="0060086D"/>
    <w:rsid w:val="00600FA3"/>
    <w:rsid w:val="0060236B"/>
    <w:rsid w:val="00602FBB"/>
    <w:rsid w:val="00602FD7"/>
    <w:rsid w:val="00603698"/>
    <w:rsid w:val="0060505E"/>
    <w:rsid w:val="00607872"/>
    <w:rsid w:val="006113B1"/>
    <w:rsid w:val="006207B7"/>
    <w:rsid w:val="006209D2"/>
    <w:rsid w:val="00621CA3"/>
    <w:rsid w:val="006229B7"/>
    <w:rsid w:val="00623105"/>
    <w:rsid w:val="00623156"/>
    <w:rsid w:val="00623F71"/>
    <w:rsid w:val="0062416A"/>
    <w:rsid w:val="006244C8"/>
    <w:rsid w:val="006256BD"/>
    <w:rsid w:val="0062600F"/>
    <w:rsid w:val="00633B2A"/>
    <w:rsid w:val="0063498E"/>
    <w:rsid w:val="00635CAE"/>
    <w:rsid w:val="00636F6B"/>
    <w:rsid w:val="006371E8"/>
    <w:rsid w:val="00644ECD"/>
    <w:rsid w:val="00646663"/>
    <w:rsid w:val="006517D2"/>
    <w:rsid w:val="00653CBC"/>
    <w:rsid w:val="00655146"/>
    <w:rsid w:val="0065641B"/>
    <w:rsid w:val="00657CC1"/>
    <w:rsid w:val="00660059"/>
    <w:rsid w:val="00661B11"/>
    <w:rsid w:val="00661CB1"/>
    <w:rsid w:val="00664149"/>
    <w:rsid w:val="00664D5A"/>
    <w:rsid w:val="00665EEA"/>
    <w:rsid w:val="006676F0"/>
    <w:rsid w:val="00672A84"/>
    <w:rsid w:val="00672D2D"/>
    <w:rsid w:val="006749D5"/>
    <w:rsid w:val="00677783"/>
    <w:rsid w:val="00680D84"/>
    <w:rsid w:val="00681781"/>
    <w:rsid w:val="00681FBA"/>
    <w:rsid w:val="0068314F"/>
    <w:rsid w:val="006842D2"/>
    <w:rsid w:val="00686233"/>
    <w:rsid w:val="00686FF5"/>
    <w:rsid w:val="0068765B"/>
    <w:rsid w:val="00693BF9"/>
    <w:rsid w:val="00695DBE"/>
    <w:rsid w:val="00697CDA"/>
    <w:rsid w:val="006A2358"/>
    <w:rsid w:val="006A251B"/>
    <w:rsid w:val="006A3F68"/>
    <w:rsid w:val="006B0717"/>
    <w:rsid w:val="006B5A18"/>
    <w:rsid w:val="006B5BB0"/>
    <w:rsid w:val="006B729F"/>
    <w:rsid w:val="006C08A0"/>
    <w:rsid w:val="006C1C1C"/>
    <w:rsid w:val="006C3341"/>
    <w:rsid w:val="006C4707"/>
    <w:rsid w:val="006C54A7"/>
    <w:rsid w:val="006C5990"/>
    <w:rsid w:val="006C6CF4"/>
    <w:rsid w:val="006C70FD"/>
    <w:rsid w:val="006C7975"/>
    <w:rsid w:val="006D54D2"/>
    <w:rsid w:val="006E26B4"/>
    <w:rsid w:val="006E2AEA"/>
    <w:rsid w:val="006E2D60"/>
    <w:rsid w:val="006E3FE6"/>
    <w:rsid w:val="006E7EC3"/>
    <w:rsid w:val="006F2B97"/>
    <w:rsid w:val="006F4294"/>
    <w:rsid w:val="006F45C4"/>
    <w:rsid w:val="006F555C"/>
    <w:rsid w:val="006F6191"/>
    <w:rsid w:val="006F6850"/>
    <w:rsid w:val="007001FC"/>
    <w:rsid w:val="00702656"/>
    <w:rsid w:val="00702EE6"/>
    <w:rsid w:val="00704783"/>
    <w:rsid w:val="00707AD8"/>
    <w:rsid w:val="00710052"/>
    <w:rsid w:val="007115E8"/>
    <w:rsid w:val="0071408E"/>
    <w:rsid w:val="0071570F"/>
    <w:rsid w:val="007249E7"/>
    <w:rsid w:val="00724EB9"/>
    <w:rsid w:val="00726648"/>
    <w:rsid w:val="00727875"/>
    <w:rsid w:val="00731508"/>
    <w:rsid w:val="00732C3F"/>
    <w:rsid w:val="00735112"/>
    <w:rsid w:val="00743508"/>
    <w:rsid w:val="007439D6"/>
    <w:rsid w:val="00751DB6"/>
    <w:rsid w:val="00752904"/>
    <w:rsid w:val="00761792"/>
    <w:rsid w:val="0076269C"/>
    <w:rsid w:val="007629F5"/>
    <w:rsid w:val="00762AF2"/>
    <w:rsid w:val="007656E6"/>
    <w:rsid w:val="0076579C"/>
    <w:rsid w:val="00765E5F"/>
    <w:rsid w:val="007678FD"/>
    <w:rsid w:val="007741AC"/>
    <w:rsid w:val="00775A12"/>
    <w:rsid w:val="007779FE"/>
    <w:rsid w:val="00777CCF"/>
    <w:rsid w:val="00781E2F"/>
    <w:rsid w:val="007839D4"/>
    <w:rsid w:val="007840EB"/>
    <w:rsid w:val="007910EE"/>
    <w:rsid w:val="00792340"/>
    <w:rsid w:val="007938B3"/>
    <w:rsid w:val="00797E0E"/>
    <w:rsid w:val="007A063E"/>
    <w:rsid w:val="007A1431"/>
    <w:rsid w:val="007A26F2"/>
    <w:rsid w:val="007A326F"/>
    <w:rsid w:val="007A583E"/>
    <w:rsid w:val="007B18FE"/>
    <w:rsid w:val="007B3139"/>
    <w:rsid w:val="007B4869"/>
    <w:rsid w:val="007B4E42"/>
    <w:rsid w:val="007C05A5"/>
    <w:rsid w:val="007C44BC"/>
    <w:rsid w:val="007C5125"/>
    <w:rsid w:val="007C575D"/>
    <w:rsid w:val="007C6D06"/>
    <w:rsid w:val="007C7B55"/>
    <w:rsid w:val="007D170C"/>
    <w:rsid w:val="007D183D"/>
    <w:rsid w:val="007D1EE6"/>
    <w:rsid w:val="007D2469"/>
    <w:rsid w:val="007D4203"/>
    <w:rsid w:val="007D476C"/>
    <w:rsid w:val="007D585B"/>
    <w:rsid w:val="007D6AE2"/>
    <w:rsid w:val="007D6DEF"/>
    <w:rsid w:val="007D7A35"/>
    <w:rsid w:val="007E1DE9"/>
    <w:rsid w:val="007E28A5"/>
    <w:rsid w:val="007E28E2"/>
    <w:rsid w:val="007E44B1"/>
    <w:rsid w:val="007E5002"/>
    <w:rsid w:val="007E512F"/>
    <w:rsid w:val="007F08F2"/>
    <w:rsid w:val="007F0F64"/>
    <w:rsid w:val="007F111E"/>
    <w:rsid w:val="007F2F21"/>
    <w:rsid w:val="007F3B14"/>
    <w:rsid w:val="007F662F"/>
    <w:rsid w:val="007F701A"/>
    <w:rsid w:val="00800824"/>
    <w:rsid w:val="008008BB"/>
    <w:rsid w:val="008022BA"/>
    <w:rsid w:val="00806B97"/>
    <w:rsid w:val="00807237"/>
    <w:rsid w:val="0080726D"/>
    <w:rsid w:val="008157D2"/>
    <w:rsid w:val="00817993"/>
    <w:rsid w:val="008226C3"/>
    <w:rsid w:val="008236FF"/>
    <w:rsid w:val="008246DB"/>
    <w:rsid w:val="00827980"/>
    <w:rsid w:val="00832757"/>
    <w:rsid w:val="0083374F"/>
    <w:rsid w:val="00835D67"/>
    <w:rsid w:val="00836E8E"/>
    <w:rsid w:val="008375FE"/>
    <w:rsid w:val="00842663"/>
    <w:rsid w:val="00842A09"/>
    <w:rsid w:val="00844581"/>
    <w:rsid w:val="00847382"/>
    <w:rsid w:val="00852955"/>
    <w:rsid w:val="00853CAF"/>
    <w:rsid w:val="008562E9"/>
    <w:rsid w:val="00861CBE"/>
    <w:rsid w:val="00861E2C"/>
    <w:rsid w:val="008635FA"/>
    <w:rsid w:val="008637CD"/>
    <w:rsid w:val="00864316"/>
    <w:rsid w:val="00864579"/>
    <w:rsid w:val="00864D81"/>
    <w:rsid w:val="00867AE7"/>
    <w:rsid w:val="0087215E"/>
    <w:rsid w:val="00872655"/>
    <w:rsid w:val="008730F8"/>
    <w:rsid w:val="00876562"/>
    <w:rsid w:val="00876D7A"/>
    <w:rsid w:val="0088151C"/>
    <w:rsid w:val="00881FFD"/>
    <w:rsid w:val="00883FBD"/>
    <w:rsid w:val="0088487C"/>
    <w:rsid w:val="00890A35"/>
    <w:rsid w:val="0089141A"/>
    <w:rsid w:val="00891A9D"/>
    <w:rsid w:val="0089294F"/>
    <w:rsid w:val="008952A1"/>
    <w:rsid w:val="008957D5"/>
    <w:rsid w:val="00895CB4"/>
    <w:rsid w:val="008A3D3D"/>
    <w:rsid w:val="008A4C81"/>
    <w:rsid w:val="008A73BC"/>
    <w:rsid w:val="008A773E"/>
    <w:rsid w:val="008B0467"/>
    <w:rsid w:val="008B5A94"/>
    <w:rsid w:val="008B72EC"/>
    <w:rsid w:val="008C2740"/>
    <w:rsid w:val="008C2955"/>
    <w:rsid w:val="008C420B"/>
    <w:rsid w:val="008C65FA"/>
    <w:rsid w:val="008C7FB5"/>
    <w:rsid w:val="008D119E"/>
    <w:rsid w:val="008D12C7"/>
    <w:rsid w:val="008D2A2B"/>
    <w:rsid w:val="008D2ABA"/>
    <w:rsid w:val="008D2DCA"/>
    <w:rsid w:val="008D3B24"/>
    <w:rsid w:val="008D44F0"/>
    <w:rsid w:val="008D7882"/>
    <w:rsid w:val="008E0F5C"/>
    <w:rsid w:val="008E3181"/>
    <w:rsid w:val="008E518B"/>
    <w:rsid w:val="008F18A7"/>
    <w:rsid w:val="008F1DE9"/>
    <w:rsid w:val="008F21EA"/>
    <w:rsid w:val="008F50E6"/>
    <w:rsid w:val="008F5AE1"/>
    <w:rsid w:val="008F716B"/>
    <w:rsid w:val="008F75CC"/>
    <w:rsid w:val="00900516"/>
    <w:rsid w:val="00900F93"/>
    <w:rsid w:val="00904044"/>
    <w:rsid w:val="00905166"/>
    <w:rsid w:val="00905CB7"/>
    <w:rsid w:val="00907CD3"/>
    <w:rsid w:val="00912D99"/>
    <w:rsid w:val="009136C9"/>
    <w:rsid w:val="009141A9"/>
    <w:rsid w:val="00914E5C"/>
    <w:rsid w:val="00915B9B"/>
    <w:rsid w:val="00916D99"/>
    <w:rsid w:val="00917523"/>
    <w:rsid w:val="00923414"/>
    <w:rsid w:val="00923465"/>
    <w:rsid w:val="009316E7"/>
    <w:rsid w:val="00932B2E"/>
    <w:rsid w:val="00936288"/>
    <w:rsid w:val="00937B24"/>
    <w:rsid w:val="00942F38"/>
    <w:rsid w:val="009444E3"/>
    <w:rsid w:val="00945E86"/>
    <w:rsid w:val="00947CC9"/>
    <w:rsid w:val="009515EF"/>
    <w:rsid w:val="00953881"/>
    <w:rsid w:val="009557D1"/>
    <w:rsid w:val="009640ED"/>
    <w:rsid w:val="00965B0F"/>
    <w:rsid w:val="00966225"/>
    <w:rsid w:val="00976DCE"/>
    <w:rsid w:val="009779C0"/>
    <w:rsid w:val="00980C3B"/>
    <w:rsid w:val="00981FC7"/>
    <w:rsid w:val="00982CAF"/>
    <w:rsid w:val="009834EF"/>
    <w:rsid w:val="00983632"/>
    <w:rsid w:val="009838BE"/>
    <w:rsid w:val="00987C1C"/>
    <w:rsid w:val="0099267A"/>
    <w:rsid w:val="00993289"/>
    <w:rsid w:val="009938A8"/>
    <w:rsid w:val="00994A50"/>
    <w:rsid w:val="00994C95"/>
    <w:rsid w:val="00995A33"/>
    <w:rsid w:val="009A11A9"/>
    <w:rsid w:val="009A3A8C"/>
    <w:rsid w:val="009A505E"/>
    <w:rsid w:val="009A6BBC"/>
    <w:rsid w:val="009A6E2F"/>
    <w:rsid w:val="009B1238"/>
    <w:rsid w:val="009B1B91"/>
    <w:rsid w:val="009B2203"/>
    <w:rsid w:val="009B2D23"/>
    <w:rsid w:val="009B33A5"/>
    <w:rsid w:val="009B4443"/>
    <w:rsid w:val="009B51CF"/>
    <w:rsid w:val="009B5ED1"/>
    <w:rsid w:val="009B7305"/>
    <w:rsid w:val="009B7E5A"/>
    <w:rsid w:val="009C271F"/>
    <w:rsid w:val="009C3C37"/>
    <w:rsid w:val="009C6DCF"/>
    <w:rsid w:val="009D10C8"/>
    <w:rsid w:val="009D3529"/>
    <w:rsid w:val="009D4796"/>
    <w:rsid w:val="009D4B2A"/>
    <w:rsid w:val="009D509A"/>
    <w:rsid w:val="009D6E30"/>
    <w:rsid w:val="009E144D"/>
    <w:rsid w:val="009E15D2"/>
    <w:rsid w:val="009E243A"/>
    <w:rsid w:val="009E42B7"/>
    <w:rsid w:val="009E455F"/>
    <w:rsid w:val="009E4CF0"/>
    <w:rsid w:val="009E6587"/>
    <w:rsid w:val="009E7344"/>
    <w:rsid w:val="009F13A1"/>
    <w:rsid w:val="009F4509"/>
    <w:rsid w:val="009F53BC"/>
    <w:rsid w:val="00A052E6"/>
    <w:rsid w:val="00A06762"/>
    <w:rsid w:val="00A10A8E"/>
    <w:rsid w:val="00A10C41"/>
    <w:rsid w:val="00A12F15"/>
    <w:rsid w:val="00A135C4"/>
    <w:rsid w:val="00A14622"/>
    <w:rsid w:val="00A14871"/>
    <w:rsid w:val="00A1495F"/>
    <w:rsid w:val="00A20173"/>
    <w:rsid w:val="00A20EC4"/>
    <w:rsid w:val="00A21BDF"/>
    <w:rsid w:val="00A2308F"/>
    <w:rsid w:val="00A2392F"/>
    <w:rsid w:val="00A249D7"/>
    <w:rsid w:val="00A24C79"/>
    <w:rsid w:val="00A2583D"/>
    <w:rsid w:val="00A260B9"/>
    <w:rsid w:val="00A26CD1"/>
    <w:rsid w:val="00A31866"/>
    <w:rsid w:val="00A31CF0"/>
    <w:rsid w:val="00A31DCA"/>
    <w:rsid w:val="00A3248F"/>
    <w:rsid w:val="00A32FF9"/>
    <w:rsid w:val="00A344BF"/>
    <w:rsid w:val="00A37019"/>
    <w:rsid w:val="00A37986"/>
    <w:rsid w:val="00A40B32"/>
    <w:rsid w:val="00A4370A"/>
    <w:rsid w:val="00A4427D"/>
    <w:rsid w:val="00A459D2"/>
    <w:rsid w:val="00A53729"/>
    <w:rsid w:val="00A53829"/>
    <w:rsid w:val="00A548CF"/>
    <w:rsid w:val="00A55BD7"/>
    <w:rsid w:val="00A573AD"/>
    <w:rsid w:val="00A575C2"/>
    <w:rsid w:val="00A575CF"/>
    <w:rsid w:val="00A57C2C"/>
    <w:rsid w:val="00A57C50"/>
    <w:rsid w:val="00A6056F"/>
    <w:rsid w:val="00A63BFE"/>
    <w:rsid w:val="00A64286"/>
    <w:rsid w:val="00A65445"/>
    <w:rsid w:val="00A66FDC"/>
    <w:rsid w:val="00A67D67"/>
    <w:rsid w:val="00A71DF8"/>
    <w:rsid w:val="00A732BE"/>
    <w:rsid w:val="00A73D3F"/>
    <w:rsid w:val="00A751C6"/>
    <w:rsid w:val="00A76E90"/>
    <w:rsid w:val="00A812F1"/>
    <w:rsid w:val="00A81344"/>
    <w:rsid w:val="00A82C5C"/>
    <w:rsid w:val="00A86A15"/>
    <w:rsid w:val="00AA06D5"/>
    <w:rsid w:val="00AA0A87"/>
    <w:rsid w:val="00AA318B"/>
    <w:rsid w:val="00AA3EDC"/>
    <w:rsid w:val="00AA4578"/>
    <w:rsid w:val="00AA4C20"/>
    <w:rsid w:val="00AA53BF"/>
    <w:rsid w:val="00AB48C8"/>
    <w:rsid w:val="00AB63F3"/>
    <w:rsid w:val="00AB75B4"/>
    <w:rsid w:val="00AB75EF"/>
    <w:rsid w:val="00AC079D"/>
    <w:rsid w:val="00AC0A67"/>
    <w:rsid w:val="00AC14AF"/>
    <w:rsid w:val="00AC4377"/>
    <w:rsid w:val="00AC5F89"/>
    <w:rsid w:val="00AC6163"/>
    <w:rsid w:val="00AD1927"/>
    <w:rsid w:val="00AD314C"/>
    <w:rsid w:val="00AD4EF6"/>
    <w:rsid w:val="00AD6177"/>
    <w:rsid w:val="00AD7477"/>
    <w:rsid w:val="00AE0E6E"/>
    <w:rsid w:val="00AE6F34"/>
    <w:rsid w:val="00AF5F09"/>
    <w:rsid w:val="00B00CC2"/>
    <w:rsid w:val="00B033F6"/>
    <w:rsid w:val="00B03464"/>
    <w:rsid w:val="00B07CB1"/>
    <w:rsid w:val="00B11E8A"/>
    <w:rsid w:val="00B12C66"/>
    <w:rsid w:val="00B14E91"/>
    <w:rsid w:val="00B16590"/>
    <w:rsid w:val="00B16B90"/>
    <w:rsid w:val="00B23580"/>
    <w:rsid w:val="00B3003D"/>
    <w:rsid w:val="00B3781A"/>
    <w:rsid w:val="00B417CC"/>
    <w:rsid w:val="00B433CB"/>
    <w:rsid w:val="00B45322"/>
    <w:rsid w:val="00B470F8"/>
    <w:rsid w:val="00B47B16"/>
    <w:rsid w:val="00B5173A"/>
    <w:rsid w:val="00B532D7"/>
    <w:rsid w:val="00B544E7"/>
    <w:rsid w:val="00B55237"/>
    <w:rsid w:val="00B55BB3"/>
    <w:rsid w:val="00B56657"/>
    <w:rsid w:val="00B619DD"/>
    <w:rsid w:val="00B631E4"/>
    <w:rsid w:val="00B70D88"/>
    <w:rsid w:val="00B758EE"/>
    <w:rsid w:val="00B76CD9"/>
    <w:rsid w:val="00B77078"/>
    <w:rsid w:val="00B80611"/>
    <w:rsid w:val="00B8235F"/>
    <w:rsid w:val="00B83CA2"/>
    <w:rsid w:val="00B8410A"/>
    <w:rsid w:val="00B857BD"/>
    <w:rsid w:val="00B85802"/>
    <w:rsid w:val="00B87B5C"/>
    <w:rsid w:val="00B90E91"/>
    <w:rsid w:val="00B912BD"/>
    <w:rsid w:val="00B931A9"/>
    <w:rsid w:val="00B94875"/>
    <w:rsid w:val="00B94B2E"/>
    <w:rsid w:val="00B94B36"/>
    <w:rsid w:val="00B9744C"/>
    <w:rsid w:val="00B97761"/>
    <w:rsid w:val="00BA0411"/>
    <w:rsid w:val="00BA411D"/>
    <w:rsid w:val="00BB37AC"/>
    <w:rsid w:val="00BB3ED0"/>
    <w:rsid w:val="00BB54B5"/>
    <w:rsid w:val="00BB5D83"/>
    <w:rsid w:val="00BB5D9C"/>
    <w:rsid w:val="00BB765A"/>
    <w:rsid w:val="00BB78ED"/>
    <w:rsid w:val="00BC0D15"/>
    <w:rsid w:val="00BC1CB6"/>
    <w:rsid w:val="00BC4B7E"/>
    <w:rsid w:val="00BD35A0"/>
    <w:rsid w:val="00BD6F0F"/>
    <w:rsid w:val="00BE0B35"/>
    <w:rsid w:val="00BE363F"/>
    <w:rsid w:val="00BE477E"/>
    <w:rsid w:val="00BE6EC7"/>
    <w:rsid w:val="00BE7120"/>
    <w:rsid w:val="00BE7724"/>
    <w:rsid w:val="00BF0B9F"/>
    <w:rsid w:val="00BF3BF0"/>
    <w:rsid w:val="00BF6762"/>
    <w:rsid w:val="00C03468"/>
    <w:rsid w:val="00C03A0A"/>
    <w:rsid w:val="00C0427D"/>
    <w:rsid w:val="00C05A2C"/>
    <w:rsid w:val="00C0677D"/>
    <w:rsid w:val="00C072D8"/>
    <w:rsid w:val="00C13B1C"/>
    <w:rsid w:val="00C14745"/>
    <w:rsid w:val="00C15120"/>
    <w:rsid w:val="00C15E9B"/>
    <w:rsid w:val="00C17E90"/>
    <w:rsid w:val="00C20340"/>
    <w:rsid w:val="00C219C1"/>
    <w:rsid w:val="00C233E8"/>
    <w:rsid w:val="00C304BD"/>
    <w:rsid w:val="00C32133"/>
    <w:rsid w:val="00C332BA"/>
    <w:rsid w:val="00C36F98"/>
    <w:rsid w:val="00C373FC"/>
    <w:rsid w:val="00C4173F"/>
    <w:rsid w:val="00C42838"/>
    <w:rsid w:val="00C43586"/>
    <w:rsid w:val="00C43A08"/>
    <w:rsid w:val="00C43AA6"/>
    <w:rsid w:val="00C455E6"/>
    <w:rsid w:val="00C45FBF"/>
    <w:rsid w:val="00C50475"/>
    <w:rsid w:val="00C51712"/>
    <w:rsid w:val="00C6640E"/>
    <w:rsid w:val="00C67234"/>
    <w:rsid w:val="00C707D4"/>
    <w:rsid w:val="00C7112E"/>
    <w:rsid w:val="00C7213F"/>
    <w:rsid w:val="00C73733"/>
    <w:rsid w:val="00C81AE6"/>
    <w:rsid w:val="00C87952"/>
    <w:rsid w:val="00C87B18"/>
    <w:rsid w:val="00C9494C"/>
    <w:rsid w:val="00C97B3D"/>
    <w:rsid w:val="00CA05DE"/>
    <w:rsid w:val="00CA3250"/>
    <w:rsid w:val="00CA344F"/>
    <w:rsid w:val="00CA4941"/>
    <w:rsid w:val="00CA7AD3"/>
    <w:rsid w:val="00CB03EF"/>
    <w:rsid w:val="00CB1809"/>
    <w:rsid w:val="00CB31D5"/>
    <w:rsid w:val="00CB7979"/>
    <w:rsid w:val="00CC16E7"/>
    <w:rsid w:val="00CC41A3"/>
    <w:rsid w:val="00CC4920"/>
    <w:rsid w:val="00CC525E"/>
    <w:rsid w:val="00CC5C2D"/>
    <w:rsid w:val="00CC7989"/>
    <w:rsid w:val="00CD2651"/>
    <w:rsid w:val="00CD3365"/>
    <w:rsid w:val="00CD4A7B"/>
    <w:rsid w:val="00CD5823"/>
    <w:rsid w:val="00CE242B"/>
    <w:rsid w:val="00CE68CF"/>
    <w:rsid w:val="00CF09EF"/>
    <w:rsid w:val="00CF5ED5"/>
    <w:rsid w:val="00D06235"/>
    <w:rsid w:val="00D06933"/>
    <w:rsid w:val="00D07998"/>
    <w:rsid w:val="00D10F75"/>
    <w:rsid w:val="00D12899"/>
    <w:rsid w:val="00D13A26"/>
    <w:rsid w:val="00D1783F"/>
    <w:rsid w:val="00D20DC5"/>
    <w:rsid w:val="00D21A7D"/>
    <w:rsid w:val="00D2225F"/>
    <w:rsid w:val="00D2514F"/>
    <w:rsid w:val="00D27FCF"/>
    <w:rsid w:val="00D31ED7"/>
    <w:rsid w:val="00D36360"/>
    <w:rsid w:val="00D3657C"/>
    <w:rsid w:val="00D36F5B"/>
    <w:rsid w:val="00D415D9"/>
    <w:rsid w:val="00D43E7A"/>
    <w:rsid w:val="00D45432"/>
    <w:rsid w:val="00D4636F"/>
    <w:rsid w:val="00D472EF"/>
    <w:rsid w:val="00D5083D"/>
    <w:rsid w:val="00D5212C"/>
    <w:rsid w:val="00D52F5A"/>
    <w:rsid w:val="00D53F5C"/>
    <w:rsid w:val="00D54C6A"/>
    <w:rsid w:val="00D551EF"/>
    <w:rsid w:val="00D55CD3"/>
    <w:rsid w:val="00D56D37"/>
    <w:rsid w:val="00D56F79"/>
    <w:rsid w:val="00D610ED"/>
    <w:rsid w:val="00D62491"/>
    <w:rsid w:val="00D64705"/>
    <w:rsid w:val="00D707B3"/>
    <w:rsid w:val="00D721BD"/>
    <w:rsid w:val="00D72964"/>
    <w:rsid w:val="00D74C39"/>
    <w:rsid w:val="00D7512B"/>
    <w:rsid w:val="00D7536F"/>
    <w:rsid w:val="00D7628B"/>
    <w:rsid w:val="00D76D6B"/>
    <w:rsid w:val="00D77F7E"/>
    <w:rsid w:val="00D81805"/>
    <w:rsid w:val="00D8243B"/>
    <w:rsid w:val="00D84049"/>
    <w:rsid w:val="00D84FE4"/>
    <w:rsid w:val="00D85E8B"/>
    <w:rsid w:val="00D913D0"/>
    <w:rsid w:val="00D957D8"/>
    <w:rsid w:val="00D96B5B"/>
    <w:rsid w:val="00DA1886"/>
    <w:rsid w:val="00DA4D73"/>
    <w:rsid w:val="00DA6D09"/>
    <w:rsid w:val="00DB393A"/>
    <w:rsid w:val="00DB7A46"/>
    <w:rsid w:val="00DC0617"/>
    <w:rsid w:val="00DC0B61"/>
    <w:rsid w:val="00DC2225"/>
    <w:rsid w:val="00DC4688"/>
    <w:rsid w:val="00DC6FB0"/>
    <w:rsid w:val="00DC746F"/>
    <w:rsid w:val="00DC7584"/>
    <w:rsid w:val="00DD0FD4"/>
    <w:rsid w:val="00DD140C"/>
    <w:rsid w:val="00DD2457"/>
    <w:rsid w:val="00DD382E"/>
    <w:rsid w:val="00DD7BFE"/>
    <w:rsid w:val="00DE0576"/>
    <w:rsid w:val="00DE15C7"/>
    <w:rsid w:val="00DE1876"/>
    <w:rsid w:val="00DE2630"/>
    <w:rsid w:val="00DE3828"/>
    <w:rsid w:val="00DF1E1B"/>
    <w:rsid w:val="00DF31A4"/>
    <w:rsid w:val="00DF4AB2"/>
    <w:rsid w:val="00DF5F72"/>
    <w:rsid w:val="00E01B96"/>
    <w:rsid w:val="00E02437"/>
    <w:rsid w:val="00E0261F"/>
    <w:rsid w:val="00E04372"/>
    <w:rsid w:val="00E04887"/>
    <w:rsid w:val="00E04B23"/>
    <w:rsid w:val="00E11135"/>
    <w:rsid w:val="00E111F2"/>
    <w:rsid w:val="00E1278A"/>
    <w:rsid w:val="00E14B45"/>
    <w:rsid w:val="00E150D3"/>
    <w:rsid w:val="00E15EB7"/>
    <w:rsid w:val="00E16258"/>
    <w:rsid w:val="00E16707"/>
    <w:rsid w:val="00E1718E"/>
    <w:rsid w:val="00E20646"/>
    <w:rsid w:val="00E23BF7"/>
    <w:rsid w:val="00E25C6E"/>
    <w:rsid w:val="00E2778D"/>
    <w:rsid w:val="00E30EEB"/>
    <w:rsid w:val="00E312FE"/>
    <w:rsid w:val="00E32149"/>
    <w:rsid w:val="00E328D0"/>
    <w:rsid w:val="00E32A7D"/>
    <w:rsid w:val="00E32BFD"/>
    <w:rsid w:val="00E32CBD"/>
    <w:rsid w:val="00E3745F"/>
    <w:rsid w:val="00E410BC"/>
    <w:rsid w:val="00E42440"/>
    <w:rsid w:val="00E4348E"/>
    <w:rsid w:val="00E533A2"/>
    <w:rsid w:val="00E5378B"/>
    <w:rsid w:val="00E55376"/>
    <w:rsid w:val="00E555EC"/>
    <w:rsid w:val="00E57A52"/>
    <w:rsid w:val="00E60F47"/>
    <w:rsid w:val="00E61B6A"/>
    <w:rsid w:val="00E620CE"/>
    <w:rsid w:val="00E6399B"/>
    <w:rsid w:val="00E63FD9"/>
    <w:rsid w:val="00E644D4"/>
    <w:rsid w:val="00E64A1B"/>
    <w:rsid w:val="00E64A8B"/>
    <w:rsid w:val="00E655C1"/>
    <w:rsid w:val="00E6769F"/>
    <w:rsid w:val="00E7239D"/>
    <w:rsid w:val="00E72B1F"/>
    <w:rsid w:val="00E72FB5"/>
    <w:rsid w:val="00E74290"/>
    <w:rsid w:val="00E76737"/>
    <w:rsid w:val="00E7799C"/>
    <w:rsid w:val="00E801F3"/>
    <w:rsid w:val="00E81698"/>
    <w:rsid w:val="00E82256"/>
    <w:rsid w:val="00E82FF6"/>
    <w:rsid w:val="00E86610"/>
    <w:rsid w:val="00E926A6"/>
    <w:rsid w:val="00E92CE6"/>
    <w:rsid w:val="00E9683F"/>
    <w:rsid w:val="00E968E0"/>
    <w:rsid w:val="00EA4990"/>
    <w:rsid w:val="00EA5564"/>
    <w:rsid w:val="00EA55FC"/>
    <w:rsid w:val="00EA5810"/>
    <w:rsid w:val="00EA65A7"/>
    <w:rsid w:val="00EA66BE"/>
    <w:rsid w:val="00EA78F3"/>
    <w:rsid w:val="00EB1E49"/>
    <w:rsid w:val="00EB39E4"/>
    <w:rsid w:val="00EB3A78"/>
    <w:rsid w:val="00EB5A8A"/>
    <w:rsid w:val="00EB64BB"/>
    <w:rsid w:val="00EC1A4B"/>
    <w:rsid w:val="00EC3520"/>
    <w:rsid w:val="00EC37FB"/>
    <w:rsid w:val="00EC3CDD"/>
    <w:rsid w:val="00EC5A06"/>
    <w:rsid w:val="00EC6795"/>
    <w:rsid w:val="00EC7F28"/>
    <w:rsid w:val="00ED2F02"/>
    <w:rsid w:val="00ED48C9"/>
    <w:rsid w:val="00ED4B7F"/>
    <w:rsid w:val="00ED6364"/>
    <w:rsid w:val="00ED6B9B"/>
    <w:rsid w:val="00ED7B3E"/>
    <w:rsid w:val="00EE024F"/>
    <w:rsid w:val="00EE0EE1"/>
    <w:rsid w:val="00EE20C7"/>
    <w:rsid w:val="00EE2FE7"/>
    <w:rsid w:val="00EE3534"/>
    <w:rsid w:val="00EE602F"/>
    <w:rsid w:val="00EF41CE"/>
    <w:rsid w:val="00EF491C"/>
    <w:rsid w:val="00EF5E37"/>
    <w:rsid w:val="00EF6592"/>
    <w:rsid w:val="00EF7A3E"/>
    <w:rsid w:val="00F019A2"/>
    <w:rsid w:val="00F0281F"/>
    <w:rsid w:val="00F04BC5"/>
    <w:rsid w:val="00F06B76"/>
    <w:rsid w:val="00F11C09"/>
    <w:rsid w:val="00F11C9C"/>
    <w:rsid w:val="00F13BEC"/>
    <w:rsid w:val="00F14B87"/>
    <w:rsid w:val="00F16318"/>
    <w:rsid w:val="00F176B4"/>
    <w:rsid w:val="00F2006E"/>
    <w:rsid w:val="00F21853"/>
    <w:rsid w:val="00F2276B"/>
    <w:rsid w:val="00F22CBA"/>
    <w:rsid w:val="00F231D3"/>
    <w:rsid w:val="00F24937"/>
    <w:rsid w:val="00F2549F"/>
    <w:rsid w:val="00F25F21"/>
    <w:rsid w:val="00F26DD6"/>
    <w:rsid w:val="00F27294"/>
    <w:rsid w:val="00F27A58"/>
    <w:rsid w:val="00F32518"/>
    <w:rsid w:val="00F3541F"/>
    <w:rsid w:val="00F3618B"/>
    <w:rsid w:val="00F36255"/>
    <w:rsid w:val="00F36AD4"/>
    <w:rsid w:val="00F36C89"/>
    <w:rsid w:val="00F37279"/>
    <w:rsid w:val="00F37FB1"/>
    <w:rsid w:val="00F45785"/>
    <w:rsid w:val="00F46A2D"/>
    <w:rsid w:val="00F46B68"/>
    <w:rsid w:val="00F47544"/>
    <w:rsid w:val="00F50902"/>
    <w:rsid w:val="00F509BA"/>
    <w:rsid w:val="00F50A78"/>
    <w:rsid w:val="00F50CDF"/>
    <w:rsid w:val="00F561C9"/>
    <w:rsid w:val="00F57C43"/>
    <w:rsid w:val="00F60D95"/>
    <w:rsid w:val="00F61D7D"/>
    <w:rsid w:val="00F63111"/>
    <w:rsid w:val="00F6354C"/>
    <w:rsid w:val="00F64EE0"/>
    <w:rsid w:val="00F66F79"/>
    <w:rsid w:val="00F679B3"/>
    <w:rsid w:val="00F71322"/>
    <w:rsid w:val="00F72E5B"/>
    <w:rsid w:val="00F80045"/>
    <w:rsid w:val="00F841FC"/>
    <w:rsid w:val="00F86B81"/>
    <w:rsid w:val="00F92F47"/>
    <w:rsid w:val="00F949F0"/>
    <w:rsid w:val="00F96CF4"/>
    <w:rsid w:val="00FA0EA6"/>
    <w:rsid w:val="00FA0F38"/>
    <w:rsid w:val="00FA0F92"/>
    <w:rsid w:val="00FA2224"/>
    <w:rsid w:val="00FA4650"/>
    <w:rsid w:val="00FA6C85"/>
    <w:rsid w:val="00FB1EBA"/>
    <w:rsid w:val="00FB53F7"/>
    <w:rsid w:val="00FB543B"/>
    <w:rsid w:val="00FC0871"/>
    <w:rsid w:val="00FC12AC"/>
    <w:rsid w:val="00FC3016"/>
    <w:rsid w:val="00FC3FE9"/>
    <w:rsid w:val="00FC7170"/>
    <w:rsid w:val="00FD1847"/>
    <w:rsid w:val="00FD43EE"/>
    <w:rsid w:val="00FD449B"/>
    <w:rsid w:val="00FD5644"/>
    <w:rsid w:val="00FD6701"/>
    <w:rsid w:val="00FE09F1"/>
    <w:rsid w:val="00FE0B7E"/>
    <w:rsid w:val="00FE2FE0"/>
    <w:rsid w:val="00FE3563"/>
    <w:rsid w:val="00FE69E6"/>
    <w:rsid w:val="00FE7151"/>
    <w:rsid w:val="00FF07F0"/>
    <w:rsid w:val="00FF2ACC"/>
    <w:rsid w:val="00FF4AEB"/>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A8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4049"/>
    <w:pPr>
      <w:spacing w:after="120"/>
    </w:pPr>
    <w:rPr>
      <w:rFonts w:ascii="Arial" w:hAnsi="Arial"/>
      <w:sz w:val="24"/>
      <w:szCs w:val="24"/>
      <w:lang w:val="en-AU"/>
    </w:rPr>
  </w:style>
  <w:style w:type="paragraph" w:styleId="Heading1">
    <w:name w:val="heading 1"/>
    <w:basedOn w:val="Normal"/>
    <w:next w:val="Normal"/>
    <w:autoRedefine/>
    <w:qFormat/>
    <w:rsid w:val="00021EE0"/>
    <w:pPr>
      <w:keepNext/>
      <w:spacing w:before="120" w:after="100"/>
      <w:jc w:val="both"/>
      <w:outlineLvl w:val="0"/>
    </w:pPr>
    <w:rPr>
      <w:rFonts w:cs="Arial"/>
      <w:b/>
      <w:bCs/>
      <w:kern w:val="32"/>
      <w:sz w:val="32"/>
      <w:szCs w:val="32"/>
    </w:rPr>
  </w:style>
  <w:style w:type="paragraph" w:styleId="Heading2">
    <w:name w:val="heading 2"/>
    <w:basedOn w:val="Normal"/>
    <w:next w:val="Normal"/>
    <w:link w:val="Heading2Char"/>
    <w:qFormat/>
    <w:rsid w:val="00A21BDF"/>
    <w:pPr>
      <w:keepNext/>
      <w:spacing w:line="360" w:lineRule="auto"/>
      <w:outlineLvl w:val="1"/>
    </w:pPr>
    <w:rPr>
      <w:rFonts w:cs="Arial"/>
      <w:b/>
      <w:bCs/>
      <w:sz w:val="32"/>
    </w:rPr>
  </w:style>
  <w:style w:type="paragraph" w:styleId="Heading3">
    <w:name w:val="heading 3"/>
    <w:basedOn w:val="Normal"/>
    <w:next w:val="Normal"/>
    <w:qFormat/>
    <w:rsid w:val="00B94B36"/>
    <w:pPr>
      <w:keepNext/>
      <w:outlineLvl w:val="2"/>
    </w:pPr>
    <w:rPr>
      <w:b/>
      <w:sz w:val="28"/>
      <w:szCs w:val="20"/>
    </w:rPr>
  </w:style>
  <w:style w:type="paragraph" w:styleId="Heading4">
    <w:name w:val="heading 4"/>
    <w:basedOn w:val="Normal"/>
    <w:next w:val="Normal"/>
    <w:qFormat/>
    <w:rsid w:val="00F679B3"/>
    <w:pPr>
      <w:keepNext/>
      <w:spacing w:before="120"/>
      <w:jc w:val="center"/>
      <w:outlineLvl w:val="3"/>
    </w:pPr>
    <w:rPr>
      <w:rFonts w:ascii="Century Gothic" w:hAnsi="Century Gothic"/>
      <w:b/>
      <w:sz w:val="28"/>
    </w:rPr>
  </w:style>
  <w:style w:type="paragraph" w:styleId="Heading5">
    <w:name w:val="heading 5"/>
    <w:basedOn w:val="Normal"/>
    <w:next w:val="Normal"/>
    <w:qFormat/>
    <w:rsid w:val="00D84049"/>
    <w:pPr>
      <w:keepNext/>
      <w:spacing w:after="60"/>
      <w:outlineLvl w:val="4"/>
    </w:pPr>
    <w:rPr>
      <w:rFonts w:cs="Arial"/>
      <w:b/>
    </w:rPr>
  </w:style>
  <w:style w:type="paragraph" w:styleId="Heading6">
    <w:name w:val="heading 6"/>
    <w:basedOn w:val="Normal"/>
    <w:next w:val="Normal"/>
    <w:qFormat/>
    <w:rsid w:val="00F679B3"/>
    <w:pPr>
      <w:spacing w:before="240" w:after="60"/>
      <w:outlineLvl w:val="5"/>
    </w:pPr>
    <w:rPr>
      <w:b/>
      <w:bCs/>
      <w:szCs w:val="22"/>
    </w:rPr>
  </w:style>
  <w:style w:type="paragraph" w:styleId="Heading7">
    <w:name w:val="heading 7"/>
    <w:basedOn w:val="Normal"/>
    <w:next w:val="Normal"/>
    <w:qFormat/>
    <w:rsid w:val="00F679B3"/>
    <w:pPr>
      <w:spacing w:before="240" w:after="60"/>
      <w:outlineLvl w:val="6"/>
    </w:pPr>
  </w:style>
  <w:style w:type="paragraph" w:styleId="Heading8">
    <w:name w:val="heading 8"/>
    <w:basedOn w:val="Normal"/>
    <w:next w:val="Normal"/>
    <w:qFormat/>
    <w:rsid w:val="00F679B3"/>
    <w:pPr>
      <w:spacing w:before="240" w:after="60"/>
      <w:outlineLvl w:val="7"/>
    </w:pPr>
    <w:rPr>
      <w:i/>
      <w:iCs/>
    </w:rPr>
  </w:style>
  <w:style w:type="paragraph" w:styleId="Heading9">
    <w:name w:val="heading 9"/>
    <w:basedOn w:val="Normal"/>
    <w:next w:val="Normal"/>
    <w:qFormat/>
    <w:rsid w:val="00F679B3"/>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679B3"/>
    <w:pPr>
      <w:tabs>
        <w:tab w:val="center" w:pos="4153"/>
        <w:tab w:val="right" w:pos="8306"/>
      </w:tabs>
    </w:pPr>
    <w:rPr>
      <w:szCs w:val="20"/>
    </w:rPr>
  </w:style>
  <w:style w:type="paragraph" w:styleId="BodyText">
    <w:name w:val="Body Text"/>
    <w:basedOn w:val="Normal"/>
    <w:link w:val="BodyTextChar"/>
    <w:semiHidden/>
    <w:rsid w:val="00F679B3"/>
    <w:rPr>
      <w:sz w:val="20"/>
      <w:szCs w:val="20"/>
    </w:rPr>
  </w:style>
  <w:style w:type="paragraph" w:styleId="BodyText3">
    <w:name w:val="Body Text 3"/>
    <w:basedOn w:val="Normal"/>
    <w:semiHidden/>
    <w:rsid w:val="00F679B3"/>
    <w:rPr>
      <w:sz w:val="16"/>
      <w:szCs w:val="20"/>
    </w:rPr>
  </w:style>
  <w:style w:type="paragraph" w:styleId="Footer">
    <w:name w:val="footer"/>
    <w:basedOn w:val="Normal"/>
    <w:link w:val="FooterChar"/>
    <w:uiPriority w:val="99"/>
    <w:rsid w:val="00F679B3"/>
    <w:pPr>
      <w:tabs>
        <w:tab w:val="center" w:pos="4153"/>
        <w:tab w:val="right" w:pos="8306"/>
      </w:tabs>
    </w:pPr>
  </w:style>
  <w:style w:type="paragraph" w:styleId="BodyText2">
    <w:name w:val="Body Text 2"/>
    <w:basedOn w:val="Normal"/>
    <w:link w:val="BodyText2Char"/>
    <w:semiHidden/>
    <w:rsid w:val="00F679B3"/>
    <w:pPr>
      <w:numPr>
        <w:numId w:val="2"/>
      </w:numPr>
      <w:tabs>
        <w:tab w:val="clear" w:pos="788"/>
      </w:tabs>
      <w:spacing w:before="60" w:after="60"/>
      <w:ind w:left="357" w:hanging="357"/>
    </w:pPr>
    <w:rPr>
      <w:bCs/>
      <w:sz w:val="20"/>
    </w:rPr>
  </w:style>
  <w:style w:type="character" w:styleId="PageNumber">
    <w:name w:val="page number"/>
    <w:basedOn w:val="DefaultParagraphFont"/>
    <w:uiPriority w:val="99"/>
    <w:semiHidden/>
    <w:rsid w:val="00F679B3"/>
  </w:style>
  <w:style w:type="paragraph" w:styleId="BodyTextIndent">
    <w:name w:val="Body Text Indent"/>
    <w:basedOn w:val="Normal"/>
    <w:link w:val="BodyTextIndentChar"/>
    <w:semiHidden/>
    <w:rsid w:val="00F679B3"/>
    <w:pPr>
      <w:tabs>
        <w:tab w:val="left" w:pos="2280"/>
      </w:tabs>
      <w:ind w:left="2160"/>
    </w:pPr>
    <w:rPr>
      <w:rFonts w:cs="Arial"/>
      <w:bCs/>
    </w:rPr>
  </w:style>
  <w:style w:type="paragraph" w:styleId="BodyTextIndent2">
    <w:name w:val="Body Text Indent 2"/>
    <w:basedOn w:val="Normal"/>
    <w:semiHidden/>
    <w:rsid w:val="00F679B3"/>
    <w:pPr>
      <w:tabs>
        <w:tab w:val="left" w:pos="2040"/>
        <w:tab w:val="decimal" w:leader="dot" w:pos="9120"/>
      </w:tabs>
      <w:ind w:left="2040"/>
    </w:pPr>
    <w:rPr>
      <w:rFonts w:ascii="Century Gothic" w:hAnsi="Century Gothic"/>
    </w:rPr>
  </w:style>
  <w:style w:type="paragraph" w:styleId="BodyTextIndent3">
    <w:name w:val="Body Text Indent 3"/>
    <w:basedOn w:val="Normal"/>
    <w:semiHidden/>
    <w:rsid w:val="00F679B3"/>
    <w:pPr>
      <w:numPr>
        <w:ilvl w:val="12"/>
      </w:numPr>
      <w:ind w:left="3960" w:hanging="3960"/>
    </w:pPr>
    <w:rPr>
      <w:rFonts w:ascii="Century Gothic" w:hAnsi="Century Gothic"/>
    </w:rPr>
  </w:style>
  <w:style w:type="character" w:styleId="Hyperlink">
    <w:name w:val="Hyperlink"/>
    <w:uiPriority w:val="99"/>
    <w:rsid w:val="00F679B3"/>
    <w:rPr>
      <w:color w:val="0000FF"/>
      <w:u w:val="single"/>
    </w:rPr>
  </w:style>
  <w:style w:type="paragraph" w:customStyle="1" w:styleId="HeadingBase">
    <w:name w:val="Heading Base"/>
    <w:basedOn w:val="BodyText"/>
    <w:next w:val="BodyText"/>
    <w:rsid w:val="00F679B3"/>
    <w:pPr>
      <w:keepNext/>
      <w:keepLines/>
      <w:spacing w:line="240" w:lineRule="atLeast"/>
    </w:pPr>
    <w:rPr>
      <w:rFonts w:ascii="Garamond" w:hAnsi="Garamond"/>
      <w:kern w:val="20"/>
      <w:sz w:val="22"/>
      <w:lang w:val="en-US"/>
    </w:rPr>
  </w:style>
  <w:style w:type="paragraph" w:styleId="EnvelopeReturn">
    <w:name w:val="envelope return"/>
    <w:basedOn w:val="Normal"/>
    <w:semiHidden/>
    <w:rsid w:val="00F679B3"/>
    <w:rPr>
      <w:spacing w:val="-5"/>
      <w:szCs w:val="20"/>
      <w:lang w:val="en-US"/>
    </w:rPr>
  </w:style>
  <w:style w:type="paragraph" w:customStyle="1" w:styleId="Bullet1">
    <w:name w:val="Bullet1"/>
    <w:basedOn w:val="Normal"/>
    <w:rsid w:val="00F679B3"/>
    <w:pPr>
      <w:numPr>
        <w:numId w:val="1"/>
      </w:numPr>
    </w:pPr>
    <w:rPr>
      <w:szCs w:val="20"/>
    </w:rPr>
  </w:style>
  <w:style w:type="paragraph" w:styleId="TOC1">
    <w:name w:val="toc 1"/>
    <w:basedOn w:val="Normal"/>
    <w:next w:val="Normal"/>
    <w:autoRedefine/>
    <w:uiPriority w:val="39"/>
    <w:rsid w:val="00D36F5B"/>
    <w:pPr>
      <w:tabs>
        <w:tab w:val="left" w:pos="480"/>
        <w:tab w:val="right" w:leader="dot" w:pos="7797"/>
      </w:tabs>
      <w:spacing w:before="240"/>
    </w:pPr>
    <w:rPr>
      <w:rFonts w:cs="Arial"/>
      <w:b/>
      <w:bCs/>
      <w:noProof/>
    </w:rPr>
  </w:style>
  <w:style w:type="paragraph" w:styleId="TOC2">
    <w:name w:val="toc 2"/>
    <w:basedOn w:val="Normal"/>
    <w:next w:val="Normal"/>
    <w:autoRedefine/>
    <w:uiPriority w:val="39"/>
    <w:rsid w:val="00F679B3"/>
    <w:pPr>
      <w:ind w:left="240"/>
    </w:pPr>
    <w:rPr>
      <w:smallCaps/>
    </w:rPr>
  </w:style>
  <w:style w:type="paragraph" w:styleId="TOC3">
    <w:name w:val="toc 3"/>
    <w:basedOn w:val="Normal"/>
    <w:next w:val="Normal"/>
    <w:autoRedefine/>
    <w:semiHidden/>
    <w:rsid w:val="00F679B3"/>
    <w:pPr>
      <w:ind w:left="480"/>
    </w:pPr>
    <w:rPr>
      <w:i/>
      <w:iCs/>
    </w:rPr>
  </w:style>
  <w:style w:type="paragraph" w:styleId="TOC4">
    <w:name w:val="toc 4"/>
    <w:basedOn w:val="Normal"/>
    <w:next w:val="Normal"/>
    <w:autoRedefine/>
    <w:uiPriority w:val="39"/>
    <w:rsid w:val="00995A33"/>
    <w:pPr>
      <w:tabs>
        <w:tab w:val="right" w:leader="dot" w:pos="7797"/>
      </w:tabs>
      <w:ind w:left="720" w:hanging="426"/>
    </w:pPr>
    <w:rPr>
      <w:szCs w:val="21"/>
    </w:rPr>
  </w:style>
  <w:style w:type="paragraph" w:styleId="TOC5">
    <w:name w:val="toc 5"/>
    <w:basedOn w:val="Normal"/>
    <w:next w:val="Normal"/>
    <w:autoRedefine/>
    <w:semiHidden/>
    <w:rsid w:val="00F679B3"/>
    <w:pPr>
      <w:ind w:left="960"/>
    </w:pPr>
    <w:rPr>
      <w:szCs w:val="21"/>
    </w:rPr>
  </w:style>
  <w:style w:type="paragraph" w:styleId="TOC6">
    <w:name w:val="toc 6"/>
    <w:basedOn w:val="Normal"/>
    <w:next w:val="Normal"/>
    <w:autoRedefine/>
    <w:semiHidden/>
    <w:rsid w:val="00F679B3"/>
    <w:pPr>
      <w:ind w:left="1200"/>
    </w:pPr>
    <w:rPr>
      <w:szCs w:val="21"/>
    </w:rPr>
  </w:style>
  <w:style w:type="paragraph" w:styleId="TOC7">
    <w:name w:val="toc 7"/>
    <w:basedOn w:val="Normal"/>
    <w:next w:val="Normal"/>
    <w:autoRedefine/>
    <w:semiHidden/>
    <w:rsid w:val="00F679B3"/>
    <w:pPr>
      <w:ind w:left="1440"/>
    </w:pPr>
    <w:rPr>
      <w:szCs w:val="21"/>
    </w:rPr>
  </w:style>
  <w:style w:type="paragraph" w:styleId="TOC8">
    <w:name w:val="toc 8"/>
    <w:basedOn w:val="Normal"/>
    <w:next w:val="Normal"/>
    <w:autoRedefine/>
    <w:semiHidden/>
    <w:rsid w:val="00F679B3"/>
    <w:pPr>
      <w:ind w:left="1680"/>
    </w:pPr>
    <w:rPr>
      <w:szCs w:val="21"/>
    </w:rPr>
  </w:style>
  <w:style w:type="paragraph" w:styleId="TOC9">
    <w:name w:val="toc 9"/>
    <w:basedOn w:val="Normal"/>
    <w:next w:val="Normal"/>
    <w:autoRedefine/>
    <w:semiHidden/>
    <w:rsid w:val="00F679B3"/>
    <w:pPr>
      <w:ind w:left="1920"/>
    </w:pPr>
    <w:rPr>
      <w:szCs w:val="21"/>
    </w:rPr>
  </w:style>
  <w:style w:type="paragraph" w:styleId="FootnoteText">
    <w:name w:val="footnote text"/>
    <w:basedOn w:val="Normal"/>
    <w:semiHidden/>
    <w:rsid w:val="00F679B3"/>
    <w:rPr>
      <w:sz w:val="20"/>
      <w:szCs w:val="20"/>
    </w:rPr>
  </w:style>
  <w:style w:type="paragraph" w:customStyle="1" w:styleId="WfxFaxNum">
    <w:name w:val="WfxFaxNum"/>
    <w:basedOn w:val="Normal"/>
    <w:rsid w:val="00F679B3"/>
    <w:pPr>
      <w:overflowPunct w:val="0"/>
      <w:autoSpaceDE w:val="0"/>
      <w:autoSpaceDN w:val="0"/>
      <w:adjustRightInd w:val="0"/>
      <w:textAlignment w:val="baseline"/>
    </w:pPr>
    <w:rPr>
      <w:szCs w:val="20"/>
    </w:rPr>
  </w:style>
  <w:style w:type="paragraph" w:styleId="Title">
    <w:name w:val="Title"/>
    <w:basedOn w:val="HeadingBase"/>
    <w:next w:val="Subtitle"/>
    <w:qFormat/>
    <w:rsid w:val="00F679B3"/>
    <w:pPr>
      <w:spacing w:before="140" w:line="240" w:lineRule="auto"/>
      <w:jc w:val="center"/>
    </w:pPr>
    <w:rPr>
      <w:caps/>
      <w:spacing w:val="60"/>
      <w:sz w:val="44"/>
    </w:rPr>
  </w:style>
  <w:style w:type="paragraph" w:styleId="Subtitle">
    <w:name w:val="Subtitle"/>
    <w:basedOn w:val="Title"/>
    <w:next w:val="BodyText"/>
    <w:qFormat/>
    <w:rsid w:val="00F679B3"/>
    <w:pPr>
      <w:spacing w:after="420"/>
    </w:pPr>
    <w:rPr>
      <w:caps w:val="0"/>
      <w:smallCaps/>
      <w:spacing w:val="20"/>
      <w:sz w:val="27"/>
    </w:rPr>
  </w:style>
  <w:style w:type="character" w:styleId="FollowedHyperlink">
    <w:name w:val="FollowedHyperlink"/>
    <w:semiHidden/>
    <w:rsid w:val="00F679B3"/>
    <w:rPr>
      <w:color w:val="800080"/>
      <w:u w:val="single"/>
    </w:rPr>
  </w:style>
  <w:style w:type="paragraph" w:styleId="NormalWeb">
    <w:name w:val="Normal (Web)"/>
    <w:basedOn w:val="Normal"/>
    <w:uiPriority w:val="99"/>
    <w:rsid w:val="00F679B3"/>
    <w:pPr>
      <w:spacing w:before="100" w:beforeAutospacing="1" w:after="100" w:afterAutospacing="1"/>
    </w:pPr>
    <w:rPr>
      <w:rFonts w:ascii="Arial Unicode MS" w:eastAsia="Arial Unicode MS" w:hAnsi="Arial Unicode MS" w:cs="Arial Unicode MS"/>
    </w:rPr>
  </w:style>
  <w:style w:type="paragraph" w:customStyle="1" w:styleId="compbody">
    <w:name w:val="comp body"/>
    <w:rsid w:val="00F679B3"/>
    <w:pPr>
      <w:numPr>
        <w:numId w:val="3"/>
      </w:numPr>
      <w:spacing w:before="40" w:after="40"/>
    </w:pPr>
    <w:rPr>
      <w:rFonts w:ascii="Arial" w:hAnsi="Arial"/>
      <w:lang w:val="en-AU"/>
    </w:rPr>
  </w:style>
  <w:style w:type="paragraph" w:customStyle="1" w:styleId="Style1">
    <w:name w:val="Style1"/>
    <w:rsid w:val="00F679B3"/>
    <w:pPr>
      <w:numPr>
        <w:numId w:val="4"/>
      </w:numPr>
      <w:spacing w:before="40" w:after="40"/>
    </w:pPr>
    <w:rPr>
      <w:rFonts w:ascii="Arial" w:hAnsi="Arial"/>
      <w:b/>
      <w:lang w:val="en-AU"/>
    </w:rPr>
  </w:style>
  <w:style w:type="paragraph" w:customStyle="1" w:styleId="bodyupper">
    <w:name w:val="bodyupper"/>
    <w:autoRedefine/>
    <w:rsid w:val="00F679B3"/>
    <w:pPr>
      <w:spacing w:before="120" w:after="120"/>
      <w:ind w:left="363" w:hanging="363"/>
    </w:pPr>
    <w:rPr>
      <w:rFonts w:ascii="Arial" w:hAnsi="Arial"/>
      <w:lang w:val="en-AU"/>
    </w:rPr>
  </w:style>
  <w:style w:type="paragraph" w:customStyle="1" w:styleId="bodybold">
    <w:name w:val="bodybold"/>
    <w:basedOn w:val="Style1"/>
    <w:autoRedefine/>
    <w:rsid w:val="00F679B3"/>
    <w:pPr>
      <w:numPr>
        <w:numId w:val="0"/>
      </w:numPr>
      <w:spacing w:before="60" w:after="60"/>
      <w:ind w:left="363" w:hanging="363"/>
    </w:pPr>
  </w:style>
  <w:style w:type="table" w:styleId="TableGrid">
    <w:name w:val="Table Grid"/>
    <w:basedOn w:val="TableNormal"/>
    <w:uiPriority w:val="39"/>
    <w:rsid w:val="007B3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45322"/>
    <w:rPr>
      <w:i/>
      <w:iCs/>
    </w:rPr>
  </w:style>
  <w:style w:type="character" w:customStyle="1" w:styleId="FooterChar">
    <w:name w:val="Footer Char"/>
    <w:link w:val="Footer"/>
    <w:uiPriority w:val="99"/>
    <w:rsid w:val="007F701A"/>
    <w:rPr>
      <w:rFonts w:ascii="Arial" w:hAnsi="Arial"/>
      <w:sz w:val="22"/>
      <w:szCs w:val="24"/>
      <w:lang w:eastAsia="en-US"/>
    </w:rPr>
  </w:style>
  <w:style w:type="paragraph" w:styleId="Caption">
    <w:name w:val="caption"/>
    <w:basedOn w:val="Normal"/>
    <w:next w:val="Normal"/>
    <w:qFormat/>
    <w:rsid w:val="00F6354C"/>
    <w:pPr>
      <w:ind w:left="-540"/>
    </w:pPr>
    <w:rPr>
      <w:rFonts w:cs="Arial"/>
      <w:b/>
      <w:bCs/>
      <w:lang w:val="en-US"/>
    </w:rPr>
  </w:style>
  <w:style w:type="character" w:styleId="CommentReference">
    <w:name w:val="annotation reference"/>
    <w:uiPriority w:val="99"/>
    <w:semiHidden/>
    <w:unhideWhenUsed/>
    <w:rsid w:val="000355AC"/>
    <w:rPr>
      <w:sz w:val="16"/>
      <w:szCs w:val="16"/>
    </w:rPr>
  </w:style>
  <w:style w:type="paragraph" w:styleId="CommentText">
    <w:name w:val="annotation text"/>
    <w:basedOn w:val="Normal"/>
    <w:link w:val="CommentTextChar"/>
    <w:uiPriority w:val="99"/>
    <w:unhideWhenUsed/>
    <w:rsid w:val="000355AC"/>
    <w:rPr>
      <w:sz w:val="20"/>
      <w:szCs w:val="20"/>
    </w:rPr>
  </w:style>
  <w:style w:type="character" w:customStyle="1" w:styleId="CommentTextChar">
    <w:name w:val="Comment Text Char"/>
    <w:link w:val="CommentText"/>
    <w:uiPriority w:val="99"/>
    <w:rsid w:val="000355AC"/>
    <w:rPr>
      <w:rFonts w:ascii="Arial" w:hAnsi="Arial"/>
      <w:lang w:eastAsia="en-US"/>
    </w:rPr>
  </w:style>
  <w:style w:type="paragraph" w:styleId="BalloonText">
    <w:name w:val="Balloon Text"/>
    <w:basedOn w:val="Normal"/>
    <w:link w:val="BalloonTextChar"/>
    <w:uiPriority w:val="99"/>
    <w:semiHidden/>
    <w:unhideWhenUsed/>
    <w:rsid w:val="000355AC"/>
    <w:rPr>
      <w:rFonts w:ascii="Tahoma" w:hAnsi="Tahoma"/>
      <w:sz w:val="16"/>
      <w:szCs w:val="16"/>
    </w:rPr>
  </w:style>
  <w:style w:type="character" w:customStyle="1" w:styleId="BalloonTextChar">
    <w:name w:val="Balloon Text Char"/>
    <w:link w:val="BalloonText"/>
    <w:uiPriority w:val="99"/>
    <w:semiHidden/>
    <w:rsid w:val="000355AC"/>
    <w:rPr>
      <w:rFonts w:ascii="Tahoma" w:hAnsi="Tahoma" w:cs="Tahoma"/>
      <w:sz w:val="16"/>
      <w:szCs w:val="16"/>
      <w:lang w:eastAsia="en-US"/>
    </w:rPr>
  </w:style>
  <w:style w:type="character" w:customStyle="1" w:styleId="BodyTextChar">
    <w:name w:val="Body Text Char"/>
    <w:link w:val="BodyText"/>
    <w:semiHidden/>
    <w:rsid w:val="00B94B2E"/>
    <w:rPr>
      <w:rFonts w:ascii="Arial" w:hAnsi="Arial"/>
      <w:lang w:val="en-AU"/>
    </w:rPr>
  </w:style>
  <w:style w:type="character" w:customStyle="1" w:styleId="BodyText2Char">
    <w:name w:val="Body Text 2 Char"/>
    <w:link w:val="BodyText2"/>
    <w:semiHidden/>
    <w:rsid w:val="00B94B2E"/>
    <w:rPr>
      <w:rFonts w:ascii="Arial" w:hAnsi="Arial"/>
      <w:bCs/>
      <w:szCs w:val="24"/>
      <w:lang w:val="en-AU"/>
    </w:rPr>
  </w:style>
  <w:style w:type="paragraph" w:customStyle="1" w:styleId="ColorfulList-Accent11">
    <w:name w:val="Colorful List - Accent 11"/>
    <w:basedOn w:val="Normal"/>
    <w:uiPriority w:val="34"/>
    <w:qFormat/>
    <w:rsid w:val="000A5C76"/>
    <w:pPr>
      <w:ind w:left="720"/>
      <w:contextualSpacing/>
    </w:pPr>
    <w:rPr>
      <w:rFonts w:eastAsia="Calibri"/>
      <w:szCs w:val="20"/>
    </w:rPr>
  </w:style>
  <w:style w:type="paragraph" w:styleId="ListParagraph">
    <w:name w:val="List Paragraph"/>
    <w:basedOn w:val="Normal"/>
    <w:link w:val="ListParagraphChar"/>
    <w:uiPriority w:val="34"/>
    <w:qFormat/>
    <w:rsid w:val="00D913D0"/>
    <w:pPr>
      <w:spacing w:before="120" w:line="276" w:lineRule="auto"/>
    </w:pPr>
  </w:style>
  <w:style w:type="character" w:customStyle="1" w:styleId="title63">
    <w:name w:val="title63"/>
    <w:basedOn w:val="DefaultParagraphFont"/>
    <w:rsid w:val="00A1495F"/>
    <w:rPr>
      <w:vanish w:val="0"/>
      <w:webHidden w:val="0"/>
      <w:specVanish w:val="0"/>
    </w:rPr>
  </w:style>
  <w:style w:type="paragraph" w:styleId="ListBullet2">
    <w:name w:val="List Bullet 2"/>
    <w:basedOn w:val="Normal"/>
    <w:unhideWhenUsed/>
    <w:rsid w:val="00A575C2"/>
    <w:pPr>
      <w:numPr>
        <w:numId w:val="5"/>
      </w:numPr>
      <w:contextualSpacing/>
    </w:pPr>
  </w:style>
  <w:style w:type="paragraph" w:styleId="IntenseQuote">
    <w:name w:val="Intense Quote"/>
    <w:basedOn w:val="Normal"/>
    <w:next w:val="Normal"/>
    <w:link w:val="IntenseQuoteChar"/>
    <w:qFormat/>
    <w:rsid w:val="009444E3"/>
    <w:pPr>
      <w:pBdr>
        <w:bottom w:val="single" w:sz="4" w:space="4" w:color="4F81BD" w:themeColor="accent1"/>
      </w:pBdr>
      <w:spacing w:before="200" w:after="280"/>
      <w:ind w:left="936" w:right="936"/>
    </w:pPr>
    <w:rPr>
      <w:rFonts w:eastAsia="Cambria"/>
      <w:b/>
      <w:bCs/>
      <w:i/>
      <w:iCs/>
      <w:color w:val="4F81BD" w:themeColor="accent1"/>
      <w:lang w:val="en-GB"/>
    </w:rPr>
  </w:style>
  <w:style w:type="character" w:customStyle="1" w:styleId="IntenseQuoteChar">
    <w:name w:val="Intense Quote Char"/>
    <w:basedOn w:val="DefaultParagraphFont"/>
    <w:link w:val="IntenseQuote"/>
    <w:rsid w:val="009444E3"/>
    <w:rPr>
      <w:rFonts w:ascii="Arial" w:eastAsia="Cambria" w:hAnsi="Arial"/>
      <w:b/>
      <w:bCs/>
      <w:i/>
      <w:iCs/>
      <w:color w:val="4F81BD" w:themeColor="accent1"/>
      <w:sz w:val="22"/>
      <w:szCs w:val="24"/>
      <w:lang w:val="en-GB"/>
    </w:rPr>
  </w:style>
  <w:style w:type="character" w:customStyle="1" w:styleId="HeaderChar">
    <w:name w:val="Header Char"/>
    <w:basedOn w:val="DefaultParagraphFont"/>
    <w:link w:val="Header"/>
    <w:uiPriority w:val="99"/>
    <w:locked/>
    <w:rsid w:val="00994A50"/>
    <w:rPr>
      <w:rFonts w:ascii="Arial" w:hAnsi="Arial"/>
      <w:sz w:val="22"/>
      <w:lang w:val="en-AU"/>
    </w:rPr>
  </w:style>
  <w:style w:type="paragraph" w:customStyle="1" w:styleId="OC-Cover1">
    <w:name w:val="OC - Cover 1"/>
    <w:link w:val="OC-Cover1Char"/>
    <w:qFormat/>
    <w:rsid w:val="00681FBA"/>
    <w:pPr>
      <w:keepLines/>
      <w:spacing w:before="240" w:after="240" w:line="240" w:lineRule="atLeast"/>
      <w:ind w:left="-340" w:right="454"/>
      <w:jc w:val="right"/>
    </w:pPr>
    <w:rPr>
      <w:rFonts w:ascii="Arial" w:eastAsia="Cambria" w:hAnsi="Arial"/>
      <w:color w:val="0D0D0D" w:themeColor="text1" w:themeTint="F2"/>
      <w:sz w:val="32"/>
      <w:szCs w:val="32"/>
      <w:lang w:val="en-GB"/>
    </w:rPr>
  </w:style>
  <w:style w:type="character" w:customStyle="1" w:styleId="OC-Cover1Char">
    <w:name w:val="OC - Cover 1 Char"/>
    <w:basedOn w:val="DefaultParagraphFont"/>
    <w:link w:val="OC-Cover1"/>
    <w:rsid w:val="00681FBA"/>
    <w:rPr>
      <w:rFonts w:ascii="Arial" w:eastAsia="Cambria" w:hAnsi="Arial"/>
      <w:color w:val="0D0D0D" w:themeColor="text1" w:themeTint="F2"/>
      <w:sz w:val="32"/>
      <w:szCs w:val="32"/>
      <w:lang w:val="en-GB"/>
    </w:rPr>
  </w:style>
  <w:style w:type="paragraph" w:customStyle="1" w:styleId="OC-Cover2">
    <w:name w:val="OC - Cover 2"/>
    <w:basedOn w:val="OC-Cover1"/>
    <w:link w:val="OC-Cover2Char"/>
    <w:qFormat/>
    <w:rsid w:val="00681FBA"/>
    <w:pPr>
      <w:numPr>
        <w:ilvl w:val="1"/>
      </w:numPr>
      <w:pBdr>
        <w:bottom w:val="single" w:sz="4" w:space="6" w:color="808080" w:themeColor="background1" w:themeShade="80"/>
      </w:pBdr>
      <w:ind w:left="1434" w:hanging="357"/>
    </w:pPr>
    <w:rPr>
      <w:b/>
    </w:rPr>
  </w:style>
  <w:style w:type="character" w:customStyle="1" w:styleId="OC-Cover2Char">
    <w:name w:val="OC - Cover 2 Char"/>
    <w:basedOn w:val="OC-Cover1Char"/>
    <w:link w:val="OC-Cover2"/>
    <w:rsid w:val="00681FBA"/>
    <w:rPr>
      <w:rFonts w:ascii="Arial" w:eastAsia="Cambria" w:hAnsi="Arial"/>
      <w:b/>
      <w:color w:val="0D0D0D" w:themeColor="text1" w:themeTint="F2"/>
      <w:sz w:val="32"/>
      <w:szCs w:val="32"/>
      <w:lang w:val="en-GB"/>
    </w:rPr>
  </w:style>
  <w:style w:type="paragraph" w:customStyle="1" w:styleId="OC-Cover3">
    <w:name w:val="OC - Cover 3"/>
    <w:qFormat/>
    <w:rsid w:val="002804D6"/>
    <w:pPr>
      <w:spacing w:line="480" w:lineRule="auto"/>
      <w:ind w:right="140"/>
      <w:jc w:val="right"/>
    </w:pPr>
    <w:rPr>
      <w:rFonts w:ascii="Arial" w:hAnsi="Arial" w:cs="Arial"/>
      <w:sz w:val="28"/>
      <w:szCs w:val="28"/>
      <w:lang w:val="en-AU"/>
    </w:rPr>
  </w:style>
  <w:style w:type="paragraph" w:customStyle="1" w:styleId="MajorTableText">
    <w:name w:val="Major Table Text"/>
    <w:basedOn w:val="Normal"/>
    <w:rsid w:val="00C7213F"/>
    <w:pPr>
      <w:spacing w:before="60" w:after="60"/>
    </w:pPr>
    <w:rPr>
      <w:rFonts w:ascii="Palatino" w:hAnsi="Palatino" w:cs="Palatino"/>
      <w:sz w:val="18"/>
      <w:szCs w:val="18"/>
      <w:lang w:eastAsia="en-AU"/>
    </w:rPr>
  </w:style>
  <w:style w:type="character" w:customStyle="1" w:styleId="ListParagraphChar">
    <w:name w:val="List Paragraph Char"/>
    <w:basedOn w:val="DefaultParagraphFont"/>
    <w:link w:val="ListParagraph"/>
    <w:rsid w:val="00D913D0"/>
    <w:rPr>
      <w:rFonts w:ascii="Arial" w:hAnsi="Arial"/>
      <w:sz w:val="24"/>
      <w:szCs w:val="24"/>
      <w:lang w:val="en-AU"/>
    </w:rPr>
  </w:style>
  <w:style w:type="character" w:customStyle="1" w:styleId="BodyTextIndentChar">
    <w:name w:val="Body Text Indent Char"/>
    <w:basedOn w:val="DefaultParagraphFont"/>
    <w:link w:val="BodyTextIndent"/>
    <w:semiHidden/>
    <w:rsid w:val="00EB39E4"/>
    <w:rPr>
      <w:rFonts w:ascii="Arial" w:hAnsi="Arial" w:cs="Arial"/>
      <w:bCs/>
      <w:sz w:val="22"/>
      <w:szCs w:val="24"/>
      <w:lang w:val="en-AU"/>
    </w:rPr>
  </w:style>
  <w:style w:type="paragraph" w:customStyle="1" w:styleId="Disclaimer">
    <w:name w:val="Disclaimer"/>
    <w:basedOn w:val="BodyText"/>
    <w:uiPriority w:val="99"/>
    <w:rsid w:val="00A21BDF"/>
    <w:pPr>
      <w:widowControl w:val="0"/>
      <w:suppressAutoHyphens/>
      <w:autoSpaceDE w:val="0"/>
      <w:autoSpaceDN w:val="0"/>
      <w:adjustRightInd w:val="0"/>
      <w:spacing w:after="85" w:line="280" w:lineRule="atLeast"/>
      <w:textAlignment w:val="baseline"/>
    </w:pPr>
    <w:rPr>
      <w:rFonts w:ascii="National-Book" w:hAnsi="National-Book" w:cs="National-Book"/>
      <w:color w:val="000000"/>
      <w:spacing w:val="-4"/>
      <w:sz w:val="18"/>
      <w:szCs w:val="18"/>
      <w:lang w:val="en-US"/>
    </w:rPr>
  </w:style>
  <w:style w:type="paragraph" w:customStyle="1" w:styleId="Basicparagraph">
    <w:name w:val="Basic paragraph"/>
    <w:basedOn w:val="Normal"/>
    <w:link w:val="BasicparagraphCharChar"/>
    <w:qFormat/>
    <w:rsid w:val="00A21BDF"/>
    <w:pPr>
      <w:spacing w:before="120"/>
    </w:pPr>
    <w:rPr>
      <w:rFonts w:ascii="Minion Pro" w:hAnsi="Minion Pro"/>
      <w:szCs w:val="22"/>
    </w:rPr>
  </w:style>
  <w:style w:type="character" w:customStyle="1" w:styleId="BasicparagraphCharChar">
    <w:name w:val="Basic paragraph Char Char"/>
    <w:basedOn w:val="DefaultParagraphFont"/>
    <w:link w:val="Basicparagraph"/>
    <w:rsid w:val="00A21BDF"/>
    <w:rPr>
      <w:rFonts w:ascii="Minion Pro" w:hAnsi="Minion Pro"/>
      <w:sz w:val="24"/>
      <w:szCs w:val="22"/>
      <w:lang w:val="en-AU"/>
    </w:rPr>
  </w:style>
  <w:style w:type="paragraph" w:customStyle="1" w:styleId="Default">
    <w:name w:val="Default"/>
    <w:rsid w:val="00A21BDF"/>
    <w:pPr>
      <w:autoSpaceDE w:val="0"/>
      <w:autoSpaceDN w:val="0"/>
      <w:adjustRightInd w:val="0"/>
    </w:pPr>
    <w:rPr>
      <w:rFonts w:eastAsiaTheme="minorHAnsi"/>
      <w:color w:val="000000"/>
      <w:sz w:val="24"/>
      <w:szCs w:val="24"/>
      <w:lang w:val="en-AU"/>
    </w:rPr>
  </w:style>
  <w:style w:type="paragraph" w:customStyle="1" w:styleId="MajorTableHeading">
    <w:name w:val="Major Table Heading"/>
    <w:basedOn w:val="MajorTableText"/>
    <w:rsid w:val="00A21BDF"/>
    <w:rPr>
      <w:rFonts w:cs="Times New Roman"/>
      <w:b/>
      <w:sz w:val="20"/>
      <w:szCs w:val="20"/>
      <w:lang w:eastAsia="en-US"/>
    </w:rPr>
  </w:style>
  <w:style w:type="paragraph" w:customStyle="1" w:styleId="NumberedList">
    <w:name w:val="Numbered List"/>
    <w:basedOn w:val="ListParagraph"/>
    <w:qFormat/>
    <w:rsid w:val="00D913D0"/>
    <w:pPr>
      <w:numPr>
        <w:numId w:val="6"/>
      </w:numPr>
    </w:pPr>
  </w:style>
  <w:style w:type="paragraph" w:customStyle="1" w:styleId="IndentedList">
    <w:name w:val="Indented List"/>
    <w:basedOn w:val="ListParagraph"/>
    <w:qFormat/>
    <w:rsid w:val="00C43586"/>
    <w:pPr>
      <w:numPr>
        <w:numId w:val="7"/>
      </w:numPr>
      <w:ind w:left="993" w:hanging="426"/>
    </w:pPr>
  </w:style>
  <w:style w:type="paragraph" w:styleId="ListBullet">
    <w:name w:val="List Bullet"/>
    <w:basedOn w:val="Normal"/>
    <w:uiPriority w:val="99"/>
    <w:unhideWhenUsed/>
    <w:rsid w:val="00207CA0"/>
    <w:pPr>
      <w:numPr>
        <w:numId w:val="8"/>
      </w:numPr>
      <w:contextualSpacing/>
    </w:pPr>
  </w:style>
  <w:style w:type="character" w:customStyle="1" w:styleId="apple-converted-space">
    <w:name w:val="apple-converted-space"/>
    <w:basedOn w:val="DefaultParagraphFont"/>
    <w:rsid w:val="003A573B"/>
  </w:style>
  <w:style w:type="character" w:customStyle="1" w:styleId="Heading2Char">
    <w:name w:val="Heading 2 Char"/>
    <w:basedOn w:val="DefaultParagraphFont"/>
    <w:link w:val="Heading2"/>
    <w:rsid w:val="00633B2A"/>
    <w:rPr>
      <w:rFonts w:ascii="Arial" w:hAnsi="Arial" w:cs="Arial"/>
      <w:b/>
      <w:bCs/>
      <w:sz w:val="32"/>
      <w:szCs w:val="24"/>
      <w:lang w:val="en-AU"/>
    </w:rPr>
  </w:style>
  <w:style w:type="paragraph" w:customStyle="1" w:styleId="NoParagraphStyle">
    <w:name w:val="[No Paragraph Style]"/>
    <w:rsid w:val="00633B2A"/>
    <w:pPr>
      <w:widowControl w:val="0"/>
      <w:autoSpaceDE w:val="0"/>
      <w:autoSpaceDN w:val="0"/>
      <w:adjustRightInd w:val="0"/>
      <w:spacing w:line="288" w:lineRule="auto"/>
      <w:textAlignment w:val="center"/>
    </w:pPr>
    <w:rPr>
      <w:rFonts w:ascii="Times-Roman" w:eastAsiaTheme="minorEastAsia" w:hAnsi="Times-Roman" w:cs="Times-Roman"/>
      <w:color w:val="000000"/>
      <w:sz w:val="24"/>
      <w:szCs w:val="24"/>
    </w:rPr>
  </w:style>
  <w:style w:type="paragraph" w:customStyle="1" w:styleId="BasicParagraph0">
    <w:name w:val="[Basic Paragraph]"/>
    <w:basedOn w:val="NoParagraphStyle"/>
    <w:uiPriority w:val="99"/>
    <w:rsid w:val="00633B2A"/>
    <w:pPr>
      <w:suppressAutoHyphens/>
      <w:spacing w:before="80" w:after="80"/>
      <w:jc w:val="both"/>
    </w:pPr>
    <w:rPr>
      <w:rFonts w:ascii="MinionPro-Regular" w:hAnsi="MinionPro-Regular" w:cs="MinionPro-Regular"/>
      <w:lang w:val="en-GB"/>
    </w:rPr>
  </w:style>
  <w:style w:type="paragraph" w:customStyle="1" w:styleId="Basictable">
    <w:name w:val="Basic table"/>
    <w:basedOn w:val="BasicParagraph0"/>
    <w:uiPriority w:val="99"/>
    <w:rsid w:val="00633B2A"/>
    <w:pPr>
      <w:spacing w:before="200"/>
      <w:jc w:val="center"/>
    </w:pPr>
  </w:style>
  <w:style w:type="paragraph" w:customStyle="1" w:styleId="TableboldTables">
    <w:name w:val="Table bold (Tables)"/>
    <w:basedOn w:val="Normal"/>
    <w:uiPriority w:val="99"/>
    <w:rsid w:val="00633B2A"/>
    <w:pPr>
      <w:widowControl w:val="0"/>
      <w:suppressAutoHyphens/>
      <w:autoSpaceDE w:val="0"/>
      <w:autoSpaceDN w:val="0"/>
      <w:adjustRightInd w:val="0"/>
      <w:spacing w:after="80" w:line="240" w:lineRule="atLeast"/>
      <w:textAlignment w:val="center"/>
    </w:pPr>
    <w:rPr>
      <w:rFonts w:ascii="Futura-Bold" w:eastAsiaTheme="minorEastAsia" w:hAnsi="Futura-Bold" w:cs="Futura-Bold"/>
      <w:b/>
      <w:bCs/>
      <w:color w:val="000000"/>
      <w:sz w:val="20"/>
      <w:szCs w:val="20"/>
    </w:rPr>
  </w:style>
  <w:style w:type="paragraph" w:customStyle="1" w:styleId="TabletextTables">
    <w:name w:val="Table text (Tables)"/>
    <w:basedOn w:val="Normal"/>
    <w:uiPriority w:val="99"/>
    <w:rsid w:val="00E82256"/>
    <w:pPr>
      <w:widowControl w:val="0"/>
      <w:suppressAutoHyphens/>
      <w:autoSpaceDE w:val="0"/>
      <w:autoSpaceDN w:val="0"/>
      <w:adjustRightInd w:val="0"/>
      <w:spacing w:after="80" w:line="240" w:lineRule="atLeast"/>
    </w:pPr>
    <w:rPr>
      <w:rFonts w:ascii="Futura" w:eastAsiaTheme="minorEastAsia" w:hAnsi="Futura" w:cs="Futura"/>
      <w:color w:val="000000"/>
      <w:sz w:val="20"/>
      <w:szCs w:val="20"/>
    </w:rPr>
  </w:style>
  <w:style w:type="paragraph" w:customStyle="1" w:styleId="TableheadingTables">
    <w:name w:val="Table heading (Tables)"/>
    <w:basedOn w:val="TabletextTables"/>
    <w:uiPriority w:val="99"/>
    <w:rsid w:val="00E82256"/>
    <w:pPr>
      <w:jc w:val="center"/>
    </w:pPr>
    <w:rPr>
      <w:rFonts w:ascii="Futura-Bold" w:hAnsi="Futura-Bold" w:cs="Futura-Bold"/>
      <w:b/>
      <w:bCs/>
    </w:rPr>
  </w:style>
  <w:style w:type="paragraph" w:customStyle="1" w:styleId="BasictableLspace">
    <w:name w:val="Basic table L space"/>
    <w:basedOn w:val="Normal"/>
    <w:uiPriority w:val="99"/>
    <w:rsid w:val="00E82256"/>
    <w:pPr>
      <w:widowControl w:val="0"/>
      <w:suppressAutoHyphens/>
      <w:autoSpaceDE w:val="0"/>
      <w:autoSpaceDN w:val="0"/>
      <w:adjustRightInd w:val="0"/>
      <w:spacing w:before="200" w:after="200" w:line="288" w:lineRule="auto"/>
      <w:jc w:val="center"/>
    </w:pPr>
    <w:rPr>
      <w:rFonts w:ascii="MinionPro-Regular" w:eastAsiaTheme="minorEastAsia" w:hAnsi="MinionPro-Regular" w:cs="MinionPro-Regular"/>
      <w:color w:val="000000"/>
      <w:lang w:val="en-GB"/>
    </w:rPr>
  </w:style>
  <w:style w:type="paragraph" w:customStyle="1" w:styleId="BasicnumbersNumbering">
    <w:name w:val="Basic numbers (Numbering)"/>
    <w:basedOn w:val="Normal"/>
    <w:uiPriority w:val="99"/>
    <w:rsid w:val="00E82256"/>
    <w:pPr>
      <w:widowControl w:val="0"/>
      <w:tabs>
        <w:tab w:val="left" w:pos="360"/>
      </w:tabs>
      <w:suppressAutoHyphens/>
      <w:autoSpaceDE w:val="0"/>
      <w:autoSpaceDN w:val="0"/>
      <w:adjustRightInd w:val="0"/>
      <w:spacing w:before="80" w:after="80" w:line="288" w:lineRule="auto"/>
      <w:ind w:left="360" w:hanging="360"/>
      <w:jc w:val="both"/>
    </w:pPr>
    <w:rPr>
      <w:rFonts w:ascii="MinionPro-Regular" w:eastAsiaTheme="minorEastAsia" w:hAnsi="MinionPro-Regular" w:cs="MinionPro-Regular"/>
      <w:color w:val="000000"/>
      <w:lang w:val="en-GB"/>
    </w:rPr>
  </w:style>
  <w:style w:type="character" w:customStyle="1" w:styleId="Bold">
    <w:name w:val="Bold"/>
    <w:uiPriority w:val="99"/>
    <w:rsid w:val="00E82256"/>
    <w:rPr>
      <w:b/>
      <w:bCs/>
    </w:rPr>
  </w:style>
  <w:style w:type="paragraph" w:customStyle="1" w:styleId="Basicsmallspace">
    <w:name w:val="Basic small space"/>
    <w:basedOn w:val="Normal"/>
    <w:uiPriority w:val="99"/>
    <w:rsid w:val="00E82256"/>
    <w:pPr>
      <w:widowControl w:val="0"/>
      <w:suppressAutoHyphens/>
      <w:autoSpaceDE w:val="0"/>
      <w:autoSpaceDN w:val="0"/>
      <w:adjustRightInd w:val="0"/>
      <w:spacing w:after="80" w:line="288" w:lineRule="auto"/>
      <w:jc w:val="both"/>
    </w:pPr>
    <w:rPr>
      <w:rFonts w:ascii="MinionPro-Regular" w:eastAsiaTheme="minorEastAsia" w:hAnsi="MinionPro-Regular" w:cs="MinionPro-Regular"/>
      <w:color w:val="000000"/>
      <w:lang w:val="en-GB"/>
    </w:rPr>
  </w:style>
  <w:style w:type="paragraph" w:customStyle="1" w:styleId="BodyText1">
    <w:name w:val="Body Text1"/>
    <w:basedOn w:val="Normal"/>
    <w:uiPriority w:val="99"/>
    <w:rsid w:val="00E82256"/>
    <w:pPr>
      <w:widowControl w:val="0"/>
      <w:suppressAutoHyphens/>
      <w:autoSpaceDE w:val="0"/>
      <w:autoSpaceDN w:val="0"/>
      <w:adjustRightInd w:val="0"/>
      <w:spacing w:after="80" w:line="240" w:lineRule="atLeast"/>
      <w:jc w:val="both"/>
    </w:pPr>
    <w:rPr>
      <w:rFonts w:ascii="Futura" w:eastAsiaTheme="minorEastAsia" w:hAnsi="Futura" w:cs="Futura"/>
      <w:color w:val="000000"/>
      <w:sz w:val="20"/>
      <w:szCs w:val="20"/>
    </w:rPr>
  </w:style>
  <w:style w:type="paragraph" w:customStyle="1" w:styleId="Bulletsprimary">
    <w:name w:val="Bullets primary"/>
    <w:basedOn w:val="BasicParagraph0"/>
    <w:uiPriority w:val="99"/>
    <w:rsid w:val="009E6587"/>
    <w:pPr>
      <w:keepLines/>
      <w:spacing w:before="0"/>
      <w:ind w:left="360" w:hanging="360"/>
      <w:textAlignment w:val="auto"/>
    </w:pPr>
    <w:rPr>
      <w:lang w:val="en-AU"/>
    </w:rPr>
  </w:style>
  <w:style w:type="paragraph" w:customStyle="1" w:styleId="OC-Text">
    <w:name w:val="OC - Text"/>
    <w:basedOn w:val="Normal"/>
    <w:qFormat/>
    <w:rsid w:val="00BC1CB6"/>
    <w:pPr>
      <w:spacing w:before="120" w:line="276" w:lineRule="auto"/>
    </w:pPr>
    <w:rPr>
      <w:rFonts w:cs="Arial"/>
      <w:color w:val="000000"/>
      <w:sz w:val="22"/>
      <w:szCs w:val="22"/>
    </w:rPr>
  </w:style>
  <w:style w:type="paragraph" w:customStyle="1" w:styleId="OC-Pagenumber">
    <w:name w:val="OC - Page number"/>
    <w:basedOn w:val="Normal"/>
    <w:rsid w:val="00AD4EF6"/>
    <w:pPr>
      <w:spacing w:after="0" w:line="480" w:lineRule="auto"/>
    </w:pPr>
    <w:rPr>
      <w:rFonts w:eastAsiaTheme="minorHAnsi" w:cs="Arial"/>
      <w:b/>
      <w:bCs/>
      <w:color w:val="808080"/>
      <w:sz w:val="18"/>
      <w:szCs w:val="18"/>
      <w:lang w:eastAsia="en-AU"/>
    </w:rPr>
  </w:style>
  <w:style w:type="paragraph" w:customStyle="1" w:styleId="DComWnormal">
    <w:name w:val="DComW normal"/>
    <w:basedOn w:val="Normal"/>
    <w:link w:val="DComWnormalChar"/>
    <w:qFormat/>
    <w:rsid w:val="00AC079D"/>
    <w:pPr>
      <w:spacing w:before="120" w:line="300" w:lineRule="atLeast"/>
    </w:pPr>
    <w:rPr>
      <w:rFonts w:ascii="Arial Unicode MS" w:eastAsiaTheme="minorHAnsi" w:hAnsi="Arial Unicode MS" w:cstheme="minorBidi"/>
      <w:sz w:val="20"/>
      <w:szCs w:val="22"/>
    </w:rPr>
  </w:style>
  <w:style w:type="paragraph" w:customStyle="1" w:styleId="DComWbullets">
    <w:name w:val="DComW bullets"/>
    <w:basedOn w:val="ListParagraph"/>
    <w:qFormat/>
    <w:rsid w:val="002B320D"/>
    <w:pPr>
      <w:numPr>
        <w:numId w:val="9"/>
      </w:numPr>
      <w:tabs>
        <w:tab w:val="num" w:pos="360"/>
      </w:tabs>
      <w:autoSpaceDE w:val="0"/>
      <w:autoSpaceDN w:val="0"/>
      <w:adjustRightInd w:val="0"/>
      <w:spacing w:line="300" w:lineRule="atLeast"/>
      <w:ind w:left="714" w:hanging="357"/>
    </w:pPr>
    <w:rPr>
      <w:rFonts w:ascii="Arial Unicode MS" w:eastAsiaTheme="minorHAnsi" w:hAnsi="Arial Unicode MS" w:cs="Arial"/>
      <w:color w:val="000000"/>
      <w:sz w:val="20"/>
      <w:szCs w:val="22"/>
    </w:rPr>
  </w:style>
  <w:style w:type="paragraph" w:customStyle="1" w:styleId="TableParagraph">
    <w:name w:val="Table Paragraph"/>
    <w:basedOn w:val="Normal"/>
    <w:uiPriority w:val="1"/>
    <w:qFormat/>
    <w:rsid w:val="006229B7"/>
    <w:pPr>
      <w:widowControl w:val="0"/>
      <w:spacing w:after="0"/>
    </w:pPr>
    <w:rPr>
      <w:rFonts w:asciiTheme="minorHAnsi" w:eastAsiaTheme="minorHAnsi" w:hAnsiTheme="minorHAnsi" w:cstheme="minorBidi"/>
      <w:sz w:val="22"/>
      <w:szCs w:val="22"/>
      <w:lang w:val="en-US"/>
    </w:rPr>
  </w:style>
  <w:style w:type="paragraph" w:customStyle="1" w:styleId="DComWLevel2">
    <w:name w:val="DComW Level 2"/>
    <w:next w:val="Normal"/>
    <w:qFormat/>
    <w:rsid w:val="006F6850"/>
    <w:pPr>
      <w:spacing w:before="60" w:after="60"/>
    </w:pPr>
    <w:rPr>
      <w:rFonts w:ascii="Arial Unicode MS" w:eastAsiaTheme="minorEastAsia" w:hAnsi="Arial Unicode MS" w:cs="Arial"/>
      <w:b/>
      <w:sz w:val="24"/>
      <w:szCs w:val="24"/>
      <w:lang w:bidi="en-US"/>
    </w:rPr>
  </w:style>
  <w:style w:type="paragraph" w:customStyle="1" w:styleId="DComWsub1">
    <w:name w:val="DComW sub1"/>
    <w:basedOn w:val="Normal"/>
    <w:qFormat/>
    <w:rsid w:val="00E533A2"/>
    <w:pPr>
      <w:autoSpaceDE w:val="0"/>
      <w:autoSpaceDN w:val="0"/>
      <w:adjustRightInd w:val="0"/>
      <w:spacing w:before="240" w:line="300" w:lineRule="atLeast"/>
    </w:pPr>
    <w:rPr>
      <w:rFonts w:ascii="Arial Unicode MS" w:eastAsiaTheme="minorHAnsi" w:hAnsi="Arial Unicode MS" w:cs="Arial"/>
      <w:b/>
      <w:bCs/>
      <w:color w:val="000000"/>
      <w:sz w:val="20"/>
      <w:szCs w:val="22"/>
    </w:rPr>
  </w:style>
  <w:style w:type="character" w:customStyle="1" w:styleId="DComWnormalChar">
    <w:name w:val="DComW normal Char"/>
    <w:basedOn w:val="DefaultParagraphFont"/>
    <w:link w:val="DComWnormal"/>
    <w:rsid w:val="001E2DFC"/>
    <w:rPr>
      <w:rFonts w:ascii="Arial Unicode MS" w:eastAsiaTheme="minorHAnsi" w:hAnsi="Arial Unicode MS" w:cstheme="minorBidi"/>
      <w:szCs w:val="22"/>
      <w:lang w:val="en-AU"/>
    </w:rPr>
  </w:style>
  <w:style w:type="paragraph" w:customStyle="1" w:styleId="Pa15">
    <w:name w:val="Pa15"/>
    <w:basedOn w:val="Default"/>
    <w:next w:val="Default"/>
    <w:uiPriority w:val="99"/>
    <w:rsid w:val="00551B2B"/>
    <w:pPr>
      <w:spacing w:line="281" w:lineRule="atLeast"/>
    </w:pPr>
    <w:rPr>
      <w:rFonts w:ascii="Helvetica Neue" w:eastAsia="Times New Roman" w:hAnsi="Helvetica Neue"/>
      <w:color w:val="auto"/>
    </w:rPr>
  </w:style>
  <w:style w:type="paragraph" w:styleId="CommentSubject">
    <w:name w:val="annotation subject"/>
    <w:basedOn w:val="CommentText"/>
    <w:next w:val="CommentText"/>
    <w:link w:val="CommentSubjectChar"/>
    <w:uiPriority w:val="99"/>
    <w:semiHidden/>
    <w:unhideWhenUsed/>
    <w:rsid w:val="00F27294"/>
    <w:rPr>
      <w:b/>
      <w:bCs/>
    </w:rPr>
  </w:style>
  <w:style w:type="character" w:customStyle="1" w:styleId="CommentSubjectChar">
    <w:name w:val="Comment Subject Char"/>
    <w:basedOn w:val="CommentTextChar"/>
    <w:link w:val="CommentSubject"/>
    <w:uiPriority w:val="99"/>
    <w:semiHidden/>
    <w:rsid w:val="00F27294"/>
    <w:rPr>
      <w:rFonts w:ascii="Arial" w:hAnsi="Arial"/>
      <w:b/>
      <w:bCs/>
      <w:lang w:val="en-AU" w:eastAsia="en-US"/>
    </w:rPr>
  </w:style>
  <w:style w:type="character" w:customStyle="1" w:styleId="OCitalics">
    <w:name w:val="OC italics"/>
    <w:basedOn w:val="DefaultParagraphFont"/>
    <w:uiPriority w:val="1"/>
    <w:qFormat/>
    <w:rsid w:val="004E74A7"/>
    <w:rPr>
      <w:rFonts w:asciiTheme="minorHAnsi" w:hAnsiTheme="minorHAnsi"/>
      <w:i/>
      <w:sz w:val="22"/>
    </w:rPr>
  </w:style>
  <w:style w:type="paragraph" w:customStyle="1" w:styleId="OCbody">
    <w:name w:val="OC body"/>
    <w:autoRedefine/>
    <w:qFormat/>
    <w:rsid w:val="004E74A7"/>
    <w:pPr>
      <w:spacing w:after="120"/>
    </w:pPr>
    <w:rPr>
      <w:rFonts w:asciiTheme="minorHAnsi" w:eastAsiaTheme="minorEastAsia" w:hAnsiTheme="minorHAnsi" w:cs="Verdana"/>
      <w:sz w:val="22"/>
      <w:szCs w:val="22"/>
      <w:u w:color="000000"/>
      <w:lang w:bidi="en-US"/>
    </w:rPr>
  </w:style>
  <w:style w:type="paragraph" w:customStyle="1" w:styleId="OCnumlist">
    <w:name w:val="OC numlist"/>
    <w:basedOn w:val="OCbody"/>
    <w:qFormat/>
    <w:rsid w:val="004E74A7"/>
    <w:pPr>
      <w:numPr>
        <w:numId w:val="10"/>
      </w:numPr>
      <w:spacing w:before="120" w:after="200"/>
      <w:contextualSpacing/>
    </w:pPr>
  </w:style>
  <w:style w:type="paragraph" w:customStyle="1" w:styleId="CM382">
    <w:name w:val="CM382"/>
    <w:basedOn w:val="Default"/>
    <w:next w:val="Default"/>
    <w:uiPriority w:val="99"/>
    <w:rsid w:val="000F7D10"/>
    <w:rPr>
      <w:rFonts w:ascii="Arial" w:eastAsia="Times New Roman" w:hAnsi="Arial" w:cs="Arial"/>
      <w:color w:val="auto"/>
    </w:rPr>
  </w:style>
  <w:style w:type="paragraph" w:customStyle="1" w:styleId="CM373">
    <w:name w:val="CM373"/>
    <w:basedOn w:val="Default"/>
    <w:next w:val="Default"/>
    <w:uiPriority w:val="99"/>
    <w:rsid w:val="000F7D10"/>
    <w:rPr>
      <w:rFonts w:ascii="Arial" w:eastAsia="Times New Roman" w:hAnsi="Arial" w:cs="Arial"/>
      <w:color w:val="auto"/>
    </w:rPr>
  </w:style>
  <w:style w:type="paragraph" w:customStyle="1" w:styleId="CM383">
    <w:name w:val="CM383"/>
    <w:basedOn w:val="Default"/>
    <w:next w:val="Default"/>
    <w:uiPriority w:val="99"/>
    <w:rsid w:val="0054491E"/>
    <w:rPr>
      <w:rFonts w:ascii="Arial" w:eastAsia="Times New Roman" w:hAnsi="Arial" w:cs="Arial"/>
      <w:color w:val="auto"/>
    </w:rPr>
  </w:style>
  <w:style w:type="paragraph" w:customStyle="1" w:styleId="OCheadD">
    <w:name w:val="OC head D"/>
    <w:basedOn w:val="Normal"/>
    <w:next w:val="Normal"/>
    <w:qFormat/>
    <w:rsid w:val="002B296B"/>
    <w:pPr>
      <w:spacing w:before="60" w:after="0"/>
      <w:ind w:right="424"/>
      <w:outlineLvl w:val="3"/>
    </w:pPr>
    <w:rPr>
      <w:rFonts w:ascii="Verdana" w:eastAsiaTheme="minorEastAsia" w:hAnsi="Verdana" w:cs="Arial"/>
      <w:i/>
      <w:szCs w:val="22"/>
      <w:lang w:val="en-US" w:bidi="en-US"/>
    </w:rPr>
  </w:style>
  <w:style w:type="paragraph" w:customStyle="1" w:styleId="OClist1">
    <w:name w:val="OC list 1"/>
    <w:basedOn w:val="Normal"/>
    <w:qFormat/>
    <w:rsid w:val="002B296B"/>
    <w:pPr>
      <w:numPr>
        <w:numId w:val="12"/>
      </w:numPr>
      <w:spacing w:before="120" w:after="160" w:line="259" w:lineRule="auto"/>
      <w:ind w:left="357" w:hanging="357"/>
      <w:contextualSpacing/>
    </w:pPr>
    <w:rPr>
      <w:rFonts w:asciiTheme="minorHAnsi" w:eastAsiaTheme="minorHAnsi" w:hAnsiTheme="minorHAnsi" w:cs="Arial"/>
      <w:sz w:val="22"/>
      <w:szCs w:val="22"/>
      <w:lang w:bidi="en-US"/>
    </w:rPr>
  </w:style>
  <w:style w:type="paragraph" w:customStyle="1" w:styleId="OCbulletindent">
    <w:name w:val="OC bullet indent"/>
    <w:basedOn w:val="ListBullet"/>
    <w:next w:val="OCbody"/>
    <w:qFormat/>
    <w:rsid w:val="002B296B"/>
    <w:pPr>
      <w:numPr>
        <w:numId w:val="11"/>
      </w:numPr>
      <w:spacing w:after="160" w:line="259" w:lineRule="auto"/>
      <w:ind w:left="924" w:hanging="357"/>
    </w:pPr>
    <w:rPr>
      <w:rFonts w:asciiTheme="minorHAnsi" w:eastAsiaTheme="minorHAnsi" w:hAnsiTheme="minorHAnsi" w:cstheme="minorBidi"/>
      <w:sz w:val="22"/>
      <w:szCs w:val="22"/>
    </w:rPr>
  </w:style>
  <w:style w:type="paragraph" w:customStyle="1" w:styleId="Char">
    <w:name w:val="Char"/>
    <w:basedOn w:val="Normal"/>
    <w:rsid w:val="00DC6FB0"/>
    <w:pPr>
      <w:spacing w:after="160" w:line="240" w:lineRule="exact"/>
    </w:pPr>
    <w:rPr>
      <w:rFonts w:ascii="Verdana" w:hAnsi="Verdana"/>
      <w:sz w:val="20"/>
      <w:szCs w:val="20"/>
      <w:lang w:val="en-US"/>
    </w:rPr>
  </w:style>
  <w:style w:type="paragraph" w:customStyle="1" w:styleId="Pa2">
    <w:name w:val="Pa2"/>
    <w:basedOn w:val="Default"/>
    <w:next w:val="Default"/>
    <w:uiPriority w:val="99"/>
    <w:rsid w:val="00653CBC"/>
    <w:pPr>
      <w:spacing w:line="181" w:lineRule="atLeast"/>
    </w:pPr>
    <w:rPr>
      <w:rFonts w:ascii="Univers 45 Light" w:eastAsia="Times New Roman" w:hAnsi="Univers 45 Light"/>
      <w:color w:val="auto"/>
    </w:rPr>
  </w:style>
  <w:style w:type="paragraph" w:styleId="List">
    <w:name w:val="List"/>
    <w:basedOn w:val="BodyText"/>
    <w:next w:val="BodyText"/>
    <w:rsid w:val="009B4443"/>
    <w:pPr>
      <w:keepNext/>
      <w:keepLines/>
      <w:tabs>
        <w:tab w:val="left" w:pos="340"/>
      </w:tabs>
      <w:spacing w:before="60" w:after="60"/>
      <w:ind w:left="340" w:hanging="340"/>
      <w:contextualSpacing/>
    </w:pPr>
    <w:rPr>
      <w:rFonts w:ascii="Times New Roman"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61452">
      <w:bodyDiv w:val="1"/>
      <w:marLeft w:val="0"/>
      <w:marRight w:val="0"/>
      <w:marTop w:val="0"/>
      <w:marBottom w:val="0"/>
      <w:divBdr>
        <w:top w:val="none" w:sz="0" w:space="0" w:color="auto"/>
        <w:left w:val="none" w:sz="0" w:space="0" w:color="auto"/>
        <w:bottom w:val="none" w:sz="0" w:space="0" w:color="auto"/>
        <w:right w:val="none" w:sz="0" w:space="0" w:color="auto"/>
      </w:divBdr>
    </w:div>
    <w:div w:id="105589475">
      <w:bodyDiv w:val="1"/>
      <w:marLeft w:val="0"/>
      <w:marRight w:val="0"/>
      <w:marTop w:val="0"/>
      <w:marBottom w:val="0"/>
      <w:divBdr>
        <w:top w:val="none" w:sz="0" w:space="0" w:color="auto"/>
        <w:left w:val="none" w:sz="0" w:space="0" w:color="auto"/>
        <w:bottom w:val="none" w:sz="0" w:space="0" w:color="auto"/>
        <w:right w:val="none" w:sz="0" w:space="0" w:color="auto"/>
      </w:divBdr>
    </w:div>
    <w:div w:id="186530774">
      <w:bodyDiv w:val="1"/>
      <w:marLeft w:val="0"/>
      <w:marRight w:val="0"/>
      <w:marTop w:val="0"/>
      <w:marBottom w:val="0"/>
      <w:divBdr>
        <w:top w:val="none" w:sz="0" w:space="0" w:color="auto"/>
        <w:left w:val="none" w:sz="0" w:space="0" w:color="auto"/>
        <w:bottom w:val="none" w:sz="0" w:space="0" w:color="auto"/>
        <w:right w:val="none" w:sz="0" w:space="0" w:color="auto"/>
      </w:divBdr>
    </w:div>
    <w:div w:id="229972446">
      <w:bodyDiv w:val="1"/>
      <w:marLeft w:val="0"/>
      <w:marRight w:val="0"/>
      <w:marTop w:val="0"/>
      <w:marBottom w:val="0"/>
      <w:divBdr>
        <w:top w:val="none" w:sz="0" w:space="0" w:color="auto"/>
        <w:left w:val="none" w:sz="0" w:space="0" w:color="auto"/>
        <w:bottom w:val="none" w:sz="0" w:space="0" w:color="auto"/>
        <w:right w:val="none" w:sz="0" w:space="0" w:color="auto"/>
      </w:divBdr>
    </w:div>
    <w:div w:id="281425265">
      <w:bodyDiv w:val="1"/>
      <w:marLeft w:val="0"/>
      <w:marRight w:val="0"/>
      <w:marTop w:val="0"/>
      <w:marBottom w:val="0"/>
      <w:divBdr>
        <w:top w:val="none" w:sz="0" w:space="0" w:color="auto"/>
        <w:left w:val="none" w:sz="0" w:space="0" w:color="auto"/>
        <w:bottom w:val="none" w:sz="0" w:space="0" w:color="auto"/>
        <w:right w:val="none" w:sz="0" w:space="0" w:color="auto"/>
      </w:divBdr>
      <w:divsChild>
        <w:div w:id="1406487845">
          <w:marLeft w:val="3450"/>
          <w:marRight w:val="750"/>
          <w:marTop w:val="0"/>
          <w:marBottom w:val="450"/>
          <w:divBdr>
            <w:top w:val="none" w:sz="0" w:space="0" w:color="auto"/>
            <w:left w:val="single" w:sz="6" w:space="8" w:color="FF9999"/>
            <w:bottom w:val="none" w:sz="0" w:space="0" w:color="auto"/>
            <w:right w:val="none" w:sz="0" w:space="0" w:color="auto"/>
          </w:divBdr>
        </w:div>
      </w:divsChild>
    </w:div>
    <w:div w:id="309985808">
      <w:bodyDiv w:val="1"/>
      <w:marLeft w:val="0"/>
      <w:marRight w:val="0"/>
      <w:marTop w:val="0"/>
      <w:marBottom w:val="0"/>
      <w:divBdr>
        <w:top w:val="none" w:sz="0" w:space="0" w:color="auto"/>
        <w:left w:val="none" w:sz="0" w:space="0" w:color="auto"/>
        <w:bottom w:val="none" w:sz="0" w:space="0" w:color="auto"/>
        <w:right w:val="none" w:sz="0" w:space="0" w:color="auto"/>
      </w:divBdr>
    </w:div>
    <w:div w:id="340745511">
      <w:bodyDiv w:val="1"/>
      <w:marLeft w:val="0"/>
      <w:marRight w:val="0"/>
      <w:marTop w:val="0"/>
      <w:marBottom w:val="0"/>
      <w:divBdr>
        <w:top w:val="none" w:sz="0" w:space="0" w:color="auto"/>
        <w:left w:val="none" w:sz="0" w:space="0" w:color="auto"/>
        <w:bottom w:val="none" w:sz="0" w:space="0" w:color="auto"/>
        <w:right w:val="none" w:sz="0" w:space="0" w:color="auto"/>
      </w:divBdr>
      <w:divsChild>
        <w:div w:id="1084761882">
          <w:marLeft w:val="3450"/>
          <w:marRight w:val="750"/>
          <w:marTop w:val="0"/>
          <w:marBottom w:val="450"/>
          <w:divBdr>
            <w:top w:val="none" w:sz="0" w:space="0" w:color="auto"/>
            <w:left w:val="single" w:sz="6" w:space="8" w:color="FF9999"/>
            <w:bottom w:val="none" w:sz="0" w:space="0" w:color="auto"/>
            <w:right w:val="none" w:sz="0" w:space="0" w:color="auto"/>
          </w:divBdr>
        </w:div>
      </w:divsChild>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38910765">
      <w:bodyDiv w:val="1"/>
      <w:marLeft w:val="0"/>
      <w:marRight w:val="0"/>
      <w:marTop w:val="0"/>
      <w:marBottom w:val="0"/>
      <w:divBdr>
        <w:top w:val="none" w:sz="0" w:space="0" w:color="auto"/>
        <w:left w:val="none" w:sz="0" w:space="0" w:color="auto"/>
        <w:bottom w:val="none" w:sz="0" w:space="0" w:color="auto"/>
        <w:right w:val="none" w:sz="0" w:space="0" w:color="auto"/>
      </w:divBdr>
    </w:div>
    <w:div w:id="445392395">
      <w:bodyDiv w:val="1"/>
      <w:marLeft w:val="0"/>
      <w:marRight w:val="0"/>
      <w:marTop w:val="0"/>
      <w:marBottom w:val="0"/>
      <w:divBdr>
        <w:top w:val="none" w:sz="0" w:space="0" w:color="auto"/>
        <w:left w:val="none" w:sz="0" w:space="0" w:color="auto"/>
        <w:bottom w:val="none" w:sz="0" w:space="0" w:color="auto"/>
        <w:right w:val="none" w:sz="0" w:space="0" w:color="auto"/>
      </w:divBdr>
    </w:div>
    <w:div w:id="447160992">
      <w:bodyDiv w:val="1"/>
      <w:marLeft w:val="0"/>
      <w:marRight w:val="0"/>
      <w:marTop w:val="0"/>
      <w:marBottom w:val="0"/>
      <w:divBdr>
        <w:top w:val="none" w:sz="0" w:space="0" w:color="auto"/>
        <w:left w:val="none" w:sz="0" w:space="0" w:color="auto"/>
        <w:bottom w:val="none" w:sz="0" w:space="0" w:color="auto"/>
        <w:right w:val="none" w:sz="0" w:space="0" w:color="auto"/>
      </w:divBdr>
    </w:div>
    <w:div w:id="621570367">
      <w:bodyDiv w:val="1"/>
      <w:marLeft w:val="0"/>
      <w:marRight w:val="0"/>
      <w:marTop w:val="0"/>
      <w:marBottom w:val="0"/>
      <w:divBdr>
        <w:top w:val="none" w:sz="0" w:space="0" w:color="auto"/>
        <w:left w:val="none" w:sz="0" w:space="0" w:color="auto"/>
        <w:bottom w:val="none" w:sz="0" w:space="0" w:color="auto"/>
        <w:right w:val="none" w:sz="0" w:space="0" w:color="auto"/>
      </w:divBdr>
      <w:divsChild>
        <w:div w:id="1373119321">
          <w:marLeft w:val="3450"/>
          <w:marRight w:val="750"/>
          <w:marTop w:val="0"/>
          <w:marBottom w:val="450"/>
          <w:divBdr>
            <w:top w:val="none" w:sz="0" w:space="0" w:color="auto"/>
            <w:left w:val="single" w:sz="6" w:space="8" w:color="FF9999"/>
            <w:bottom w:val="none" w:sz="0" w:space="0" w:color="auto"/>
            <w:right w:val="none" w:sz="0" w:space="0" w:color="auto"/>
          </w:divBdr>
        </w:div>
      </w:divsChild>
    </w:div>
    <w:div w:id="642467852">
      <w:bodyDiv w:val="1"/>
      <w:marLeft w:val="0"/>
      <w:marRight w:val="0"/>
      <w:marTop w:val="0"/>
      <w:marBottom w:val="0"/>
      <w:divBdr>
        <w:top w:val="none" w:sz="0" w:space="0" w:color="auto"/>
        <w:left w:val="none" w:sz="0" w:space="0" w:color="auto"/>
        <w:bottom w:val="none" w:sz="0" w:space="0" w:color="auto"/>
        <w:right w:val="none" w:sz="0" w:space="0" w:color="auto"/>
      </w:divBdr>
    </w:div>
    <w:div w:id="645626732">
      <w:bodyDiv w:val="1"/>
      <w:marLeft w:val="0"/>
      <w:marRight w:val="0"/>
      <w:marTop w:val="0"/>
      <w:marBottom w:val="0"/>
      <w:divBdr>
        <w:top w:val="none" w:sz="0" w:space="0" w:color="auto"/>
        <w:left w:val="none" w:sz="0" w:space="0" w:color="auto"/>
        <w:bottom w:val="none" w:sz="0" w:space="0" w:color="auto"/>
        <w:right w:val="none" w:sz="0" w:space="0" w:color="auto"/>
      </w:divBdr>
    </w:div>
    <w:div w:id="647586971">
      <w:bodyDiv w:val="1"/>
      <w:marLeft w:val="0"/>
      <w:marRight w:val="0"/>
      <w:marTop w:val="0"/>
      <w:marBottom w:val="0"/>
      <w:divBdr>
        <w:top w:val="none" w:sz="0" w:space="0" w:color="auto"/>
        <w:left w:val="none" w:sz="0" w:space="0" w:color="auto"/>
        <w:bottom w:val="none" w:sz="0" w:space="0" w:color="auto"/>
        <w:right w:val="none" w:sz="0" w:space="0" w:color="auto"/>
      </w:divBdr>
      <w:divsChild>
        <w:div w:id="2139644772">
          <w:marLeft w:val="3450"/>
          <w:marRight w:val="750"/>
          <w:marTop w:val="0"/>
          <w:marBottom w:val="450"/>
          <w:divBdr>
            <w:top w:val="none" w:sz="0" w:space="0" w:color="auto"/>
            <w:left w:val="single" w:sz="6" w:space="8" w:color="FF9999"/>
            <w:bottom w:val="none" w:sz="0" w:space="0" w:color="auto"/>
            <w:right w:val="none" w:sz="0" w:space="0" w:color="auto"/>
          </w:divBdr>
        </w:div>
      </w:divsChild>
    </w:div>
    <w:div w:id="664238014">
      <w:bodyDiv w:val="1"/>
      <w:marLeft w:val="0"/>
      <w:marRight w:val="0"/>
      <w:marTop w:val="0"/>
      <w:marBottom w:val="0"/>
      <w:divBdr>
        <w:top w:val="none" w:sz="0" w:space="0" w:color="auto"/>
        <w:left w:val="none" w:sz="0" w:space="0" w:color="auto"/>
        <w:bottom w:val="none" w:sz="0" w:space="0" w:color="auto"/>
        <w:right w:val="none" w:sz="0" w:space="0" w:color="auto"/>
      </w:divBdr>
    </w:div>
    <w:div w:id="798567489">
      <w:bodyDiv w:val="1"/>
      <w:marLeft w:val="0"/>
      <w:marRight w:val="0"/>
      <w:marTop w:val="0"/>
      <w:marBottom w:val="0"/>
      <w:divBdr>
        <w:top w:val="none" w:sz="0" w:space="0" w:color="auto"/>
        <w:left w:val="none" w:sz="0" w:space="0" w:color="auto"/>
        <w:bottom w:val="none" w:sz="0" w:space="0" w:color="auto"/>
        <w:right w:val="none" w:sz="0" w:space="0" w:color="auto"/>
      </w:divBdr>
    </w:div>
    <w:div w:id="876548933">
      <w:bodyDiv w:val="1"/>
      <w:marLeft w:val="0"/>
      <w:marRight w:val="0"/>
      <w:marTop w:val="0"/>
      <w:marBottom w:val="0"/>
      <w:divBdr>
        <w:top w:val="none" w:sz="0" w:space="0" w:color="auto"/>
        <w:left w:val="none" w:sz="0" w:space="0" w:color="auto"/>
        <w:bottom w:val="none" w:sz="0" w:space="0" w:color="auto"/>
        <w:right w:val="none" w:sz="0" w:space="0" w:color="auto"/>
      </w:divBdr>
    </w:div>
    <w:div w:id="956107925">
      <w:bodyDiv w:val="1"/>
      <w:marLeft w:val="0"/>
      <w:marRight w:val="0"/>
      <w:marTop w:val="0"/>
      <w:marBottom w:val="0"/>
      <w:divBdr>
        <w:top w:val="none" w:sz="0" w:space="0" w:color="auto"/>
        <w:left w:val="none" w:sz="0" w:space="0" w:color="auto"/>
        <w:bottom w:val="none" w:sz="0" w:space="0" w:color="auto"/>
        <w:right w:val="none" w:sz="0" w:space="0" w:color="auto"/>
      </w:divBdr>
      <w:divsChild>
        <w:div w:id="1890145964">
          <w:marLeft w:val="3450"/>
          <w:marRight w:val="750"/>
          <w:marTop w:val="0"/>
          <w:marBottom w:val="450"/>
          <w:divBdr>
            <w:top w:val="none" w:sz="0" w:space="0" w:color="auto"/>
            <w:left w:val="single" w:sz="6" w:space="8" w:color="FF9999"/>
            <w:bottom w:val="none" w:sz="0" w:space="0" w:color="auto"/>
            <w:right w:val="none" w:sz="0" w:space="0" w:color="auto"/>
          </w:divBdr>
        </w:div>
      </w:divsChild>
    </w:div>
    <w:div w:id="958800921">
      <w:bodyDiv w:val="1"/>
      <w:marLeft w:val="0"/>
      <w:marRight w:val="0"/>
      <w:marTop w:val="0"/>
      <w:marBottom w:val="0"/>
      <w:divBdr>
        <w:top w:val="none" w:sz="0" w:space="0" w:color="auto"/>
        <w:left w:val="none" w:sz="0" w:space="0" w:color="auto"/>
        <w:bottom w:val="none" w:sz="0" w:space="0" w:color="auto"/>
        <w:right w:val="none" w:sz="0" w:space="0" w:color="auto"/>
      </w:divBdr>
    </w:div>
    <w:div w:id="972098418">
      <w:bodyDiv w:val="1"/>
      <w:marLeft w:val="0"/>
      <w:marRight w:val="0"/>
      <w:marTop w:val="0"/>
      <w:marBottom w:val="0"/>
      <w:divBdr>
        <w:top w:val="none" w:sz="0" w:space="0" w:color="auto"/>
        <w:left w:val="none" w:sz="0" w:space="0" w:color="auto"/>
        <w:bottom w:val="none" w:sz="0" w:space="0" w:color="auto"/>
        <w:right w:val="none" w:sz="0" w:space="0" w:color="auto"/>
      </w:divBdr>
    </w:div>
    <w:div w:id="1000695035">
      <w:bodyDiv w:val="1"/>
      <w:marLeft w:val="0"/>
      <w:marRight w:val="0"/>
      <w:marTop w:val="0"/>
      <w:marBottom w:val="0"/>
      <w:divBdr>
        <w:top w:val="none" w:sz="0" w:space="0" w:color="auto"/>
        <w:left w:val="none" w:sz="0" w:space="0" w:color="auto"/>
        <w:bottom w:val="none" w:sz="0" w:space="0" w:color="auto"/>
        <w:right w:val="none" w:sz="0" w:space="0" w:color="auto"/>
      </w:divBdr>
    </w:div>
    <w:div w:id="1010641421">
      <w:bodyDiv w:val="1"/>
      <w:marLeft w:val="0"/>
      <w:marRight w:val="0"/>
      <w:marTop w:val="0"/>
      <w:marBottom w:val="0"/>
      <w:divBdr>
        <w:top w:val="none" w:sz="0" w:space="0" w:color="auto"/>
        <w:left w:val="none" w:sz="0" w:space="0" w:color="auto"/>
        <w:bottom w:val="none" w:sz="0" w:space="0" w:color="auto"/>
        <w:right w:val="none" w:sz="0" w:space="0" w:color="auto"/>
      </w:divBdr>
    </w:div>
    <w:div w:id="1011568377">
      <w:bodyDiv w:val="1"/>
      <w:marLeft w:val="0"/>
      <w:marRight w:val="0"/>
      <w:marTop w:val="0"/>
      <w:marBottom w:val="0"/>
      <w:divBdr>
        <w:top w:val="none" w:sz="0" w:space="0" w:color="auto"/>
        <w:left w:val="none" w:sz="0" w:space="0" w:color="auto"/>
        <w:bottom w:val="none" w:sz="0" w:space="0" w:color="auto"/>
        <w:right w:val="none" w:sz="0" w:space="0" w:color="auto"/>
      </w:divBdr>
    </w:div>
    <w:div w:id="1128662914">
      <w:bodyDiv w:val="1"/>
      <w:marLeft w:val="0"/>
      <w:marRight w:val="0"/>
      <w:marTop w:val="0"/>
      <w:marBottom w:val="0"/>
      <w:divBdr>
        <w:top w:val="none" w:sz="0" w:space="0" w:color="auto"/>
        <w:left w:val="none" w:sz="0" w:space="0" w:color="auto"/>
        <w:bottom w:val="none" w:sz="0" w:space="0" w:color="auto"/>
        <w:right w:val="none" w:sz="0" w:space="0" w:color="auto"/>
      </w:divBdr>
      <w:divsChild>
        <w:div w:id="698555382">
          <w:marLeft w:val="3450"/>
          <w:marRight w:val="750"/>
          <w:marTop w:val="0"/>
          <w:marBottom w:val="450"/>
          <w:divBdr>
            <w:top w:val="none" w:sz="0" w:space="0" w:color="auto"/>
            <w:left w:val="single" w:sz="6" w:space="8" w:color="FF9999"/>
            <w:bottom w:val="none" w:sz="0" w:space="0" w:color="auto"/>
            <w:right w:val="none" w:sz="0" w:space="0" w:color="auto"/>
          </w:divBdr>
        </w:div>
      </w:divsChild>
    </w:div>
    <w:div w:id="1286473103">
      <w:bodyDiv w:val="1"/>
      <w:marLeft w:val="0"/>
      <w:marRight w:val="0"/>
      <w:marTop w:val="0"/>
      <w:marBottom w:val="0"/>
      <w:divBdr>
        <w:top w:val="none" w:sz="0" w:space="0" w:color="auto"/>
        <w:left w:val="none" w:sz="0" w:space="0" w:color="auto"/>
        <w:bottom w:val="none" w:sz="0" w:space="0" w:color="auto"/>
        <w:right w:val="none" w:sz="0" w:space="0" w:color="auto"/>
      </w:divBdr>
    </w:div>
    <w:div w:id="1336881504">
      <w:bodyDiv w:val="1"/>
      <w:marLeft w:val="0"/>
      <w:marRight w:val="0"/>
      <w:marTop w:val="0"/>
      <w:marBottom w:val="0"/>
      <w:divBdr>
        <w:top w:val="none" w:sz="0" w:space="0" w:color="auto"/>
        <w:left w:val="none" w:sz="0" w:space="0" w:color="auto"/>
        <w:bottom w:val="none" w:sz="0" w:space="0" w:color="auto"/>
        <w:right w:val="none" w:sz="0" w:space="0" w:color="auto"/>
      </w:divBdr>
      <w:divsChild>
        <w:div w:id="1358967233">
          <w:marLeft w:val="3450"/>
          <w:marRight w:val="750"/>
          <w:marTop w:val="0"/>
          <w:marBottom w:val="450"/>
          <w:divBdr>
            <w:top w:val="none" w:sz="0" w:space="0" w:color="auto"/>
            <w:left w:val="single" w:sz="6" w:space="8" w:color="FF9999"/>
            <w:bottom w:val="none" w:sz="0" w:space="0" w:color="auto"/>
            <w:right w:val="none" w:sz="0" w:space="0" w:color="auto"/>
          </w:divBdr>
        </w:div>
      </w:divsChild>
    </w:div>
    <w:div w:id="1374310330">
      <w:bodyDiv w:val="1"/>
      <w:marLeft w:val="0"/>
      <w:marRight w:val="0"/>
      <w:marTop w:val="0"/>
      <w:marBottom w:val="0"/>
      <w:divBdr>
        <w:top w:val="none" w:sz="0" w:space="0" w:color="auto"/>
        <w:left w:val="none" w:sz="0" w:space="0" w:color="auto"/>
        <w:bottom w:val="none" w:sz="0" w:space="0" w:color="auto"/>
        <w:right w:val="none" w:sz="0" w:space="0" w:color="auto"/>
      </w:divBdr>
    </w:div>
    <w:div w:id="1522015483">
      <w:bodyDiv w:val="1"/>
      <w:marLeft w:val="0"/>
      <w:marRight w:val="0"/>
      <w:marTop w:val="0"/>
      <w:marBottom w:val="0"/>
      <w:divBdr>
        <w:top w:val="none" w:sz="0" w:space="0" w:color="auto"/>
        <w:left w:val="none" w:sz="0" w:space="0" w:color="auto"/>
        <w:bottom w:val="none" w:sz="0" w:space="0" w:color="auto"/>
        <w:right w:val="none" w:sz="0" w:space="0" w:color="auto"/>
      </w:divBdr>
    </w:div>
    <w:div w:id="1591504904">
      <w:bodyDiv w:val="1"/>
      <w:marLeft w:val="0"/>
      <w:marRight w:val="0"/>
      <w:marTop w:val="0"/>
      <w:marBottom w:val="0"/>
      <w:divBdr>
        <w:top w:val="none" w:sz="0" w:space="0" w:color="auto"/>
        <w:left w:val="none" w:sz="0" w:space="0" w:color="auto"/>
        <w:bottom w:val="none" w:sz="0" w:space="0" w:color="auto"/>
        <w:right w:val="none" w:sz="0" w:space="0" w:color="auto"/>
      </w:divBdr>
      <w:divsChild>
        <w:div w:id="1799256482">
          <w:marLeft w:val="3450"/>
          <w:marRight w:val="750"/>
          <w:marTop w:val="0"/>
          <w:marBottom w:val="450"/>
          <w:divBdr>
            <w:top w:val="none" w:sz="0" w:space="0" w:color="auto"/>
            <w:left w:val="single" w:sz="6" w:space="8" w:color="FF9999"/>
            <w:bottom w:val="none" w:sz="0" w:space="0" w:color="auto"/>
            <w:right w:val="none" w:sz="0" w:space="0" w:color="auto"/>
          </w:divBdr>
        </w:div>
      </w:divsChild>
    </w:div>
    <w:div w:id="1591691594">
      <w:bodyDiv w:val="1"/>
      <w:marLeft w:val="0"/>
      <w:marRight w:val="0"/>
      <w:marTop w:val="0"/>
      <w:marBottom w:val="0"/>
      <w:divBdr>
        <w:top w:val="none" w:sz="0" w:space="0" w:color="auto"/>
        <w:left w:val="none" w:sz="0" w:space="0" w:color="auto"/>
        <w:bottom w:val="none" w:sz="0" w:space="0" w:color="auto"/>
        <w:right w:val="none" w:sz="0" w:space="0" w:color="auto"/>
      </w:divBdr>
      <w:divsChild>
        <w:div w:id="1264648992">
          <w:marLeft w:val="3450"/>
          <w:marRight w:val="750"/>
          <w:marTop w:val="0"/>
          <w:marBottom w:val="450"/>
          <w:divBdr>
            <w:top w:val="none" w:sz="0" w:space="0" w:color="auto"/>
            <w:left w:val="single" w:sz="6" w:space="8" w:color="FF9999"/>
            <w:bottom w:val="none" w:sz="0" w:space="0" w:color="auto"/>
            <w:right w:val="none" w:sz="0" w:space="0" w:color="auto"/>
          </w:divBdr>
        </w:div>
      </w:divsChild>
    </w:div>
    <w:div w:id="1593783569">
      <w:bodyDiv w:val="1"/>
      <w:marLeft w:val="0"/>
      <w:marRight w:val="0"/>
      <w:marTop w:val="0"/>
      <w:marBottom w:val="0"/>
      <w:divBdr>
        <w:top w:val="none" w:sz="0" w:space="0" w:color="auto"/>
        <w:left w:val="none" w:sz="0" w:space="0" w:color="auto"/>
        <w:bottom w:val="none" w:sz="0" w:space="0" w:color="auto"/>
        <w:right w:val="none" w:sz="0" w:space="0" w:color="auto"/>
      </w:divBdr>
    </w:div>
    <w:div w:id="1650748245">
      <w:bodyDiv w:val="1"/>
      <w:marLeft w:val="0"/>
      <w:marRight w:val="0"/>
      <w:marTop w:val="0"/>
      <w:marBottom w:val="0"/>
      <w:divBdr>
        <w:top w:val="none" w:sz="0" w:space="0" w:color="auto"/>
        <w:left w:val="none" w:sz="0" w:space="0" w:color="auto"/>
        <w:bottom w:val="none" w:sz="0" w:space="0" w:color="auto"/>
        <w:right w:val="none" w:sz="0" w:space="0" w:color="auto"/>
      </w:divBdr>
      <w:divsChild>
        <w:div w:id="672151038">
          <w:marLeft w:val="3450"/>
          <w:marRight w:val="750"/>
          <w:marTop w:val="0"/>
          <w:marBottom w:val="450"/>
          <w:divBdr>
            <w:top w:val="none" w:sz="0" w:space="0" w:color="auto"/>
            <w:left w:val="single" w:sz="6" w:space="8" w:color="FF9999"/>
            <w:bottom w:val="none" w:sz="0" w:space="0" w:color="auto"/>
            <w:right w:val="none" w:sz="0" w:space="0" w:color="auto"/>
          </w:divBdr>
        </w:div>
      </w:divsChild>
    </w:div>
    <w:div w:id="1656376168">
      <w:bodyDiv w:val="1"/>
      <w:marLeft w:val="0"/>
      <w:marRight w:val="0"/>
      <w:marTop w:val="0"/>
      <w:marBottom w:val="0"/>
      <w:divBdr>
        <w:top w:val="none" w:sz="0" w:space="0" w:color="auto"/>
        <w:left w:val="none" w:sz="0" w:space="0" w:color="auto"/>
        <w:bottom w:val="none" w:sz="0" w:space="0" w:color="auto"/>
        <w:right w:val="none" w:sz="0" w:space="0" w:color="auto"/>
      </w:divBdr>
      <w:divsChild>
        <w:div w:id="1419135354">
          <w:marLeft w:val="3450"/>
          <w:marRight w:val="750"/>
          <w:marTop w:val="0"/>
          <w:marBottom w:val="450"/>
          <w:divBdr>
            <w:top w:val="none" w:sz="0" w:space="0" w:color="auto"/>
            <w:left w:val="single" w:sz="6" w:space="8" w:color="FF9999"/>
            <w:bottom w:val="none" w:sz="0" w:space="0" w:color="auto"/>
            <w:right w:val="none" w:sz="0" w:space="0" w:color="auto"/>
          </w:divBdr>
        </w:div>
      </w:divsChild>
    </w:div>
    <w:div w:id="1729262053">
      <w:bodyDiv w:val="1"/>
      <w:marLeft w:val="0"/>
      <w:marRight w:val="0"/>
      <w:marTop w:val="0"/>
      <w:marBottom w:val="0"/>
      <w:divBdr>
        <w:top w:val="none" w:sz="0" w:space="0" w:color="auto"/>
        <w:left w:val="none" w:sz="0" w:space="0" w:color="auto"/>
        <w:bottom w:val="none" w:sz="0" w:space="0" w:color="auto"/>
        <w:right w:val="none" w:sz="0" w:space="0" w:color="auto"/>
      </w:divBdr>
    </w:div>
    <w:div w:id="1735346060">
      <w:bodyDiv w:val="1"/>
      <w:marLeft w:val="0"/>
      <w:marRight w:val="0"/>
      <w:marTop w:val="0"/>
      <w:marBottom w:val="0"/>
      <w:divBdr>
        <w:top w:val="none" w:sz="0" w:space="0" w:color="auto"/>
        <w:left w:val="none" w:sz="0" w:space="0" w:color="auto"/>
        <w:bottom w:val="none" w:sz="0" w:space="0" w:color="auto"/>
        <w:right w:val="none" w:sz="0" w:space="0" w:color="auto"/>
      </w:divBdr>
    </w:div>
    <w:div w:id="1814367296">
      <w:bodyDiv w:val="1"/>
      <w:marLeft w:val="0"/>
      <w:marRight w:val="0"/>
      <w:marTop w:val="0"/>
      <w:marBottom w:val="0"/>
      <w:divBdr>
        <w:top w:val="none" w:sz="0" w:space="0" w:color="auto"/>
        <w:left w:val="none" w:sz="0" w:space="0" w:color="auto"/>
        <w:bottom w:val="none" w:sz="0" w:space="0" w:color="auto"/>
        <w:right w:val="none" w:sz="0" w:space="0" w:color="auto"/>
      </w:divBdr>
      <w:divsChild>
        <w:div w:id="1356081044">
          <w:marLeft w:val="3450"/>
          <w:marRight w:val="750"/>
          <w:marTop w:val="0"/>
          <w:marBottom w:val="450"/>
          <w:divBdr>
            <w:top w:val="none" w:sz="0" w:space="0" w:color="auto"/>
            <w:left w:val="single" w:sz="6" w:space="8" w:color="FF9999"/>
            <w:bottom w:val="none" w:sz="0" w:space="0" w:color="auto"/>
            <w:right w:val="none" w:sz="0" w:space="0" w:color="auto"/>
          </w:divBdr>
        </w:div>
      </w:divsChild>
    </w:div>
    <w:div w:id="1873155290">
      <w:bodyDiv w:val="1"/>
      <w:marLeft w:val="0"/>
      <w:marRight w:val="0"/>
      <w:marTop w:val="0"/>
      <w:marBottom w:val="0"/>
      <w:divBdr>
        <w:top w:val="none" w:sz="0" w:space="0" w:color="auto"/>
        <w:left w:val="none" w:sz="0" w:space="0" w:color="auto"/>
        <w:bottom w:val="none" w:sz="0" w:space="0" w:color="auto"/>
        <w:right w:val="none" w:sz="0" w:space="0" w:color="auto"/>
      </w:divBdr>
    </w:div>
    <w:div w:id="2008745578">
      <w:bodyDiv w:val="1"/>
      <w:marLeft w:val="0"/>
      <w:marRight w:val="0"/>
      <w:marTop w:val="0"/>
      <w:marBottom w:val="0"/>
      <w:divBdr>
        <w:top w:val="none" w:sz="0" w:space="0" w:color="auto"/>
        <w:left w:val="none" w:sz="0" w:space="0" w:color="auto"/>
        <w:bottom w:val="none" w:sz="0" w:space="0" w:color="auto"/>
        <w:right w:val="none" w:sz="0" w:space="0" w:color="auto"/>
      </w:divBdr>
    </w:div>
    <w:div w:id="2045595523">
      <w:bodyDiv w:val="1"/>
      <w:marLeft w:val="0"/>
      <w:marRight w:val="0"/>
      <w:marTop w:val="0"/>
      <w:marBottom w:val="0"/>
      <w:divBdr>
        <w:top w:val="none" w:sz="0" w:space="0" w:color="auto"/>
        <w:left w:val="none" w:sz="0" w:space="0" w:color="auto"/>
        <w:bottom w:val="none" w:sz="0" w:space="0" w:color="auto"/>
        <w:right w:val="none" w:sz="0" w:space="0" w:color="auto"/>
      </w:divBdr>
    </w:div>
    <w:div w:id="204763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p.box.com/s/din48gy5pscpc6q3qla1n1v6s0yrik4i/1/5758863025/46378274625/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renovateforum.com/attachments/3/1/8/7/4/85884.attach" TargetMode="External"/><Relationship Id="rId2" Type="http://schemas.openxmlformats.org/officeDocument/2006/relationships/customXml" Target="../customXml/item2.xml"/><Relationship Id="rId16" Type="http://schemas.openxmlformats.org/officeDocument/2006/relationships/hyperlink" Target="https://app.box.com/s/din48gy5pscpc6q3qla1n1v6s0yrik4i/1/5758863025/46378267409/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app.box.com/s/din48gy5pscpc6q3qla1n1v6s0yrik4i/1/5758863025/46378269565/1"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p.box.com/s/din48gy5pscpc6q3qla1n1v6s0yrik4i/1/5758863025/46378274625/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529EDFA121040BFCECD39261D2734" ma:contentTypeVersion="13" ma:contentTypeDescription="Create a new document." ma:contentTypeScope="" ma:versionID="b832da8787237033e7ab8ef316432536">
  <xsd:schema xmlns:xsd="http://www.w3.org/2001/XMLSchema" xmlns:xs="http://www.w3.org/2001/XMLSchema" xmlns:p="http://schemas.microsoft.com/office/2006/metadata/properties" xmlns:ns1="http://schemas.microsoft.com/sharepoint/v3" xmlns:ns2="7e9083bc-18f8-4c2b-8a2c-b765178a9b93" xmlns:ns3="ae55d91d-a3c2-438b-aeb1-82aac3834c7d" targetNamespace="http://schemas.microsoft.com/office/2006/metadata/properties" ma:root="true" ma:fieldsID="e00f72b632043843e01029924b719ce2" ns1:_="" ns2:_="" ns3:_="">
    <xsd:import namespace="http://schemas.microsoft.com/sharepoint/v3"/>
    <xsd:import namespace="7e9083bc-18f8-4c2b-8a2c-b765178a9b93"/>
    <xsd:import namespace="ae55d91d-a3c2-438b-aeb1-82aac3834c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1:PublishingStartDate" minOccurs="0"/>
                <xsd:element ref="ns1:PublishingExpirationDate" minOccurs="0"/>
                <xsd:element ref="ns3:SharedWithUsers" minOccurs="0"/>
                <xsd:element ref="ns3:SharedWithDetails" minOccurs="0"/>
                <xsd:element ref="ns2:MediaServiceEventHashCode" minOccurs="0"/>
                <xsd:element ref="ns2:MediaServiceGenerationTim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4"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5"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9083bc-18f8-4c2b-8a2c-b765178a9b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55d91d-a3c2-438b-aeb1-82aac3834c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65982-582E-497E-A35E-E383798BAF84}"/>
</file>

<file path=customXml/itemProps2.xml><?xml version="1.0" encoding="utf-8"?>
<ds:datastoreItem xmlns:ds="http://schemas.openxmlformats.org/officeDocument/2006/customXml" ds:itemID="{2388F1B5-1B7B-40A5-82C4-02281DD1CA2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4DB5D05-0A36-4627-B700-C4025EC86F19}">
  <ds:schemaRefs>
    <ds:schemaRef ds:uri="http://schemas.microsoft.com/sharepoint/v3/contenttype/forms"/>
  </ds:schemaRefs>
</ds:datastoreItem>
</file>

<file path=customXml/itemProps4.xml><?xml version="1.0" encoding="utf-8"?>
<ds:datastoreItem xmlns:ds="http://schemas.openxmlformats.org/officeDocument/2006/customXml" ds:itemID="{5E238C1E-6C89-4BBA-9953-F1C7B0C37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880</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2019-06-19T01:18:00Z</dcterms:created>
  <dcterms:modified xsi:type="dcterms:W3CDTF">2019-06-19T01:18:00Z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0x010100557529EDFA121040BFCECD39261D2734</vt:lpwstr>
  </property>
</Properties>
</file>